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73" w:rsidRDefault="00F55C94">
      <w:pPr>
        <w:widowControl/>
        <w:spacing w:line="360" w:lineRule="auto"/>
        <w:jc w:val="center"/>
        <w:outlineLvl w:val="1"/>
        <w:rPr>
          <w:rFonts w:ascii="微软雅黑" w:eastAsia="微软雅黑" w:hAnsi="微软雅黑" w:cs="宋体"/>
          <w:kern w:val="0"/>
          <w:sz w:val="36"/>
          <w:szCs w:val="36"/>
        </w:rPr>
      </w:pPr>
      <w:r>
        <w:rPr>
          <w:rFonts w:ascii="微软雅黑" w:eastAsia="微软雅黑" w:hAnsi="微软雅黑" w:cs="宋体" w:hint="eastAsia"/>
          <w:kern w:val="0"/>
          <w:sz w:val="36"/>
          <w:szCs w:val="36"/>
        </w:rPr>
        <w:t xml:space="preserve">苏 州 市 田 家 </w:t>
      </w:r>
      <w:proofErr w:type="gramStart"/>
      <w:r>
        <w:rPr>
          <w:rFonts w:ascii="微软雅黑" w:eastAsia="微软雅黑" w:hAnsi="微软雅黑" w:cs="宋体" w:hint="eastAsia"/>
          <w:kern w:val="0"/>
          <w:sz w:val="36"/>
          <w:szCs w:val="36"/>
        </w:rPr>
        <w:t>炳</w:t>
      </w:r>
      <w:proofErr w:type="gramEnd"/>
      <w:r>
        <w:rPr>
          <w:rFonts w:ascii="微软雅黑" w:eastAsia="微软雅黑" w:hAnsi="微软雅黑" w:cs="宋体" w:hint="eastAsia"/>
          <w:kern w:val="0"/>
          <w:sz w:val="36"/>
          <w:szCs w:val="36"/>
        </w:rPr>
        <w:t xml:space="preserve"> 实 验 高 级 中 学</w:t>
      </w:r>
    </w:p>
    <w:p w:rsidR="00C04373" w:rsidRDefault="00F55C94">
      <w:pPr>
        <w:widowControl/>
        <w:spacing w:line="360" w:lineRule="auto"/>
        <w:jc w:val="center"/>
        <w:outlineLvl w:val="1"/>
        <w:rPr>
          <w:rFonts w:ascii="微软雅黑" w:eastAsia="微软雅黑" w:hAnsi="微软雅黑" w:cs="宋体"/>
          <w:kern w:val="0"/>
          <w:sz w:val="36"/>
          <w:szCs w:val="36"/>
        </w:rPr>
      </w:pPr>
      <w:r>
        <w:rPr>
          <w:rFonts w:ascii="微软雅黑" w:eastAsia="微软雅黑" w:hAnsi="微软雅黑" w:cs="宋体" w:hint="eastAsia"/>
          <w:kern w:val="0"/>
          <w:sz w:val="36"/>
          <w:szCs w:val="36"/>
        </w:rPr>
        <w:t>2019级高一选科指导方案</w:t>
      </w:r>
    </w:p>
    <w:p w:rsidR="00C04373" w:rsidRDefault="00F55C94">
      <w:pPr>
        <w:widowControl/>
        <w:spacing w:line="50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根据《国务院关于深化考试招生制度改革的实施意见》要求，结合江苏省《江苏省深化普通高校考试招生制度综合改革实施方案》，面向2019级高一学生面临的“普通高校本科招生专业（类）选考科目要求说明（3+1+2模式）”，结合学校实际，特制定本选科指导方案。</w:t>
      </w:r>
    </w:p>
    <w:p w:rsidR="00C04373" w:rsidRDefault="00F55C94">
      <w:pPr>
        <w:widowControl/>
        <w:shd w:val="clear" w:color="auto" w:fill="FFFFFF"/>
        <w:spacing w:line="500" w:lineRule="exact"/>
        <w:ind w:firstLineChars="196" w:firstLine="551"/>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一、学校选科分班工作领导小组</w:t>
      </w:r>
    </w:p>
    <w:p w:rsidR="00C04373" w:rsidRDefault="00F55C94">
      <w:pPr>
        <w:widowControl/>
        <w:shd w:val="clear" w:color="auto" w:fill="FFFFFF"/>
        <w:spacing w:line="50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领导小组由校长蒋凤清任组长，教学分管副校长张震霄和年级分管副校长周玲任副组长，其成员有：学生发展中心（德育处主任、团委书记）、课程教学中心（教务处主任）、年级管理小组（教务分管主任、德育分管主任、年级组长）。</w:t>
      </w:r>
    </w:p>
    <w:p w:rsidR="00C04373" w:rsidRDefault="00F55C94">
      <w:pPr>
        <w:widowControl/>
        <w:shd w:val="clear" w:color="auto" w:fill="FFFFFF"/>
        <w:spacing w:line="50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主要职责：①定期召集会议，研究新高考改革动态，负责对学校新高考改革实施</w:t>
      </w:r>
      <w:proofErr w:type="gramStart"/>
      <w:r>
        <w:rPr>
          <w:rFonts w:ascii="仿宋" w:eastAsia="仿宋" w:hAnsi="仿宋" w:cs="宋体" w:hint="eastAsia"/>
          <w:color w:val="000000"/>
          <w:kern w:val="0"/>
          <w:sz w:val="28"/>
          <w:szCs w:val="28"/>
        </w:rPr>
        <w:t>作出</w:t>
      </w:r>
      <w:proofErr w:type="gramEnd"/>
      <w:r>
        <w:rPr>
          <w:rFonts w:ascii="仿宋" w:eastAsia="仿宋" w:hAnsi="仿宋" w:cs="宋体" w:hint="eastAsia"/>
          <w:color w:val="000000"/>
          <w:kern w:val="0"/>
          <w:sz w:val="28"/>
          <w:szCs w:val="28"/>
        </w:rPr>
        <w:t>科学的决策与部署，制定学校课程方案和特色发展规划；②安排新高考的经费投入、教学设施设备增添，修订与新高考改革相配套的教育教学管理制度；③加强课程资源的开发与建设，强化师资队伍的建设与培训提高；④落实课程实施过程的管理，学生的选科管理，做好新课程实施的质量监测、评价分析与学生学分认定等工作；⑤加强新高考改革的舆论导向和成果宣传。</w:t>
      </w:r>
    </w:p>
    <w:p w:rsidR="00C04373" w:rsidRDefault="00F55C94">
      <w:pPr>
        <w:widowControl/>
        <w:spacing w:line="500" w:lineRule="exact"/>
        <w:ind w:firstLine="560"/>
        <w:jc w:val="left"/>
        <w:rPr>
          <w:rFonts w:ascii="微软雅黑" w:eastAsia="微软雅黑" w:hAnsi="微软雅黑" w:cs="宋体"/>
          <w:b/>
          <w:kern w:val="0"/>
          <w:sz w:val="28"/>
          <w:szCs w:val="28"/>
        </w:rPr>
      </w:pPr>
      <w:r>
        <w:rPr>
          <w:rFonts w:ascii="仿宋" w:eastAsia="仿宋" w:hAnsi="仿宋" w:cs="宋体" w:hint="eastAsia"/>
          <w:b/>
          <w:kern w:val="0"/>
          <w:sz w:val="28"/>
          <w:szCs w:val="28"/>
        </w:rPr>
        <w:t>二、高考模式说明</w:t>
      </w:r>
    </w:p>
    <w:p w:rsidR="00C04373" w:rsidRDefault="00F55C94">
      <w:pPr>
        <w:widowControl/>
        <w:spacing w:line="500" w:lineRule="exact"/>
        <w:ind w:firstLine="560"/>
        <w:jc w:val="left"/>
        <w:rPr>
          <w:rFonts w:ascii="微软雅黑" w:eastAsia="微软雅黑" w:hAnsi="微软雅黑" w:cs="宋体"/>
          <w:kern w:val="0"/>
          <w:sz w:val="28"/>
          <w:szCs w:val="28"/>
        </w:rPr>
      </w:pPr>
      <w:r>
        <w:rPr>
          <w:rFonts w:ascii="仿宋" w:eastAsia="仿宋" w:hAnsi="仿宋" w:cs="宋体" w:hint="eastAsia"/>
          <w:kern w:val="0"/>
          <w:sz w:val="28"/>
          <w:szCs w:val="28"/>
        </w:rPr>
        <w:t>江苏省新的高考模式可简称为“3+1+2模式”。“3+1+2”模式是指：“3”为统一高考科目语文、数学、外语；“1”为首选科目，考生须在高中学业水平选择性考试的物理、历史科目中选择1科；“2”为再选科目，考生可在化学、生物、思想政治、地理4个科目中选择2科。考生的选择性考试科目，须符合高校要求，方可报考相关专业（类）。</w:t>
      </w:r>
    </w:p>
    <w:p w:rsidR="00C04373" w:rsidRDefault="00F55C94">
      <w:pPr>
        <w:widowControl/>
        <w:spacing w:line="500" w:lineRule="exact"/>
        <w:ind w:firstLine="560"/>
        <w:jc w:val="left"/>
        <w:rPr>
          <w:rFonts w:ascii="微软雅黑" w:eastAsia="微软雅黑" w:hAnsi="微软雅黑" w:cs="宋体"/>
          <w:b/>
          <w:kern w:val="0"/>
          <w:sz w:val="28"/>
          <w:szCs w:val="28"/>
        </w:rPr>
      </w:pPr>
      <w:r>
        <w:rPr>
          <w:rFonts w:ascii="仿宋" w:eastAsia="仿宋" w:hAnsi="仿宋" w:cs="宋体" w:hint="eastAsia"/>
          <w:b/>
          <w:kern w:val="0"/>
          <w:sz w:val="28"/>
          <w:szCs w:val="28"/>
        </w:rPr>
        <w:t>三、数据结构说明</w:t>
      </w:r>
    </w:p>
    <w:p w:rsidR="00C04373" w:rsidRDefault="00F55C94">
      <w:pPr>
        <w:widowControl/>
        <w:spacing w:line="500" w:lineRule="exact"/>
        <w:ind w:firstLine="560"/>
        <w:jc w:val="left"/>
        <w:rPr>
          <w:rFonts w:ascii="微软雅黑" w:eastAsia="微软雅黑" w:hAnsi="微软雅黑" w:cs="宋体"/>
          <w:kern w:val="0"/>
          <w:sz w:val="28"/>
          <w:szCs w:val="28"/>
        </w:rPr>
      </w:pPr>
      <w:r>
        <w:rPr>
          <w:rFonts w:ascii="仿宋" w:eastAsia="仿宋" w:hAnsi="仿宋" w:cs="宋体" w:hint="eastAsia"/>
          <w:kern w:val="0"/>
          <w:sz w:val="28"/>
          <w:szCs w:val="28"/>
        </w:rPr>
        <w:t>以本科专业或专业类为单位设定首选科目要求、再选科目及再选科目要求。首选科目要求包括仅物理、仅历史、物理或历史均可3种，再选科目包括思想政治、地理、化学、生物4科，根据再选科目数量，选考要求分为“考生必须选考该科目方可报考”（1科）、“考生均须选考方可报考”（2科）、“考生选考其中1门即可报考”（2科）和“不提再选科目要求”。</w:t>
      </w:r>
    </w:p>
    <w:p w:rsidR="00C04373" w:rsidRDefault="00F55C94">
      <w:pPr>
        <w:widowControl/>
        <w:spacing w:line="500" w:lineRule="exact"/>
        <w:ind w:firstLine="560"/>
        <w:jc w:val="left"/>
        <w:rPr>
          <w:rFonts w:ascii="微软雅黑" w:eastAsia="微软雅黑" w:hAnsi="微软雅黑" w:cs="宋体"/>
          <w:b/>
          <w:kern w:val="0"/>
          <w:sz w:val="28"/>
          <w:szCs w:val="28"/>
        </w:rPr>
      </w:pPr>
      <w:r>
        <w:rPr>
          <w:rFonts w:ascii="仿宋" w:eastAsia="仿宋" w:hAnsi="仿宋" w:cs="宋体" w:hint="eastAsia"/>
          <w:b/>
          <w:kern w:val="0"/>
          <w:sz w:val="28"/>
          <w:szCs w:val="28"/>
        </w:rPr>
        <w:lastRenderedPageBreak/>
        <w:t>四、首选科目要求</w:t>
      </w:r>
    </w:p>
    <w:p w:rsidR="00C04373" w:rsidRDefault="00F55C94">
      <w:pPr>
        <w:widowControl/>
        <w:spacing w:line="500" w:lineRule="exact"/>
        <w:ind w:firstLine="560"/>
        <w:jc w:val="left"/>
        <w:rPr>
          <w:rFonts w:ascii="微软雅黑" w:eastAsia="微软雅黑" w:hAnsi="微软雅黑" w:cs="宋体"/>
          <w:kern w:val="0"/>
          <w:sz w:val="28"/>
          <w:szCs w:val="28"/>
        </w:rPr>
      </w:pPr>
      <w:r>
        <w:rPr>
          <w:rFonts w:ascii="仿宋" w:eastAsia="仿宋" w:hAnsi="仿宋" w:cs="宋体" w:hint="eastAsia"/>
          <w:kern w:val="0"/>
          <w:sz w:val="28"/>
          <w:szCs w:val="28"/>
        </w:rPr>
        <w:t>高校各专业（类）根据本校培养实际对考生的物理或历史科目提出要求，“仅物理”表示首选科目为物理的考生才可报考，且相关专业（类）只在物理类别下安排招生计划；“仅历史”表示首选科目为历史的考生才可报考，且相关专业（类）只在历史类别下安排招生计划；“物理或历史均可”表示首选科目为物理或历史的考生均可报考，且高校要统筹相关专业（类）在物理、历史类别下分别安排招生计划。</w:t>
      </w:r>
    </w:p>
    <w:p w:rsidR="00C04373" w:rsidRDefault="00F55C94">
      <w:pPr>
        <w:widowControl/>
        <w:spacing w:line="500" w:lineRule="exact"/>
        <w:ind w:firstLine="560"/>
        <w:jc w:val="left"/>
        <w:rPr>
          <w:rFonts w:ascii="微软雅黑" w:eastAsia="微软雅黑" w:hAnsi="微软雅黑" w:cs="宋体"/>
          <w:b/>
          <w:kern w:val="0"/>
          <w:sz w:val="28"/>
          <w:szCs w:val="28"/>
        </w:rPr>
      </w:pPr>
      <w:r>
        <w:rPr>
          <w:rFonts w:ascii="仿宋" w:eastAsia="仿宋" w:hAnsi="仿宋" w:cs="宋体" w:hint="eastAsia"/>
          <w:b/>
          <w:kern w:val="0"/>
          <w:sz w:val="28"/>
          <w:szCs w:val="28"/>
        </w:rPr>
        <w:t>五、再选科目及要求</w:t>
      </w:r>
    </w:p>
    <w:p w:rsidR="00C04373" w:rsidRDefault="00F55C94">
      <w:pPr>
        <w:widowControl/>
        <w:spacing w:line="500" w:lineRule="exact"/>
        <w:ind w:firstLine="560"/>
        <w:jc w:val="left"/>
        <w:rPr>
          <w:rFonts w:ascii="微软雅黑" w:eastAsia="微软雅黑" w:hAnsi="微软雅黑" w:cs="宋体"/>
          <w:kern w:val="0"/>
          <w:sz w:val="28"/>
          <w:szCs w:val="28"/>
        </w:rPr>
      </w:pPr>
      <w:r>
        <w:rPr>
          <w:rFonts w:ascii="仿宋" w:eastAsia="仿宋" w:hAnsi="仿宋" w:cs="宋体" w:hint="eastAsia"/>
          <w:kern w:val="0"/>
          <w:sz w:val="28"/>
          <w:szCs w:val="28"/>
        </w:rPr>
        <w:t>高校各专业根据实际从再选科目中选择1科、2科或“不提科目要求”。选择2科的，再选科目要求分为“考生均须选考方可报考”以及“考生选考其中1门即可报考”。选择“不提科目要求”的，考生选考科目符合高校提出的首选科目要求即可报考。</w:t>
      </w:r>
    </w:p>
    <w:p w:rsidR="00C04373" w:rsidRDefault="00F55C94">
      <w:pPr>
        <w:widowControl/>
        <w:spacing w:line="500" w:lineRule="exact"/>
        <w:ind w:firstLine="560"/>
        <w:jc w:val="left"/>
        <w:rPr>
          <w:rFonts w:ascii="微软雅黑" w:eastAsia="微软雅黑" w:hAnsi="微软雅黑" w:cs="宋体"/>
          <w:b/>
          <w:kern w:val="0"/>
          <w:sz w:val="28"/>
          <w:szCs w:val="28"/>
        </w:rPr>
      </w:pPr>
      <w:r>
        <w:rPr>
          <w:rFonts w:ascii="仿宋" w:eastAsia="仿宋" w:hAnsi="仿宋" w:cs="宋体" w:hint="eastAsia"/>
          <w:b/>
          <w:kern w:val="0"/>
          <w:sz w:val="28"/>
          <w:szCs w:val="28"/>
        </w:rPr>
        <w:t>六、高考计分方法</w:t>
      </w:r>
    </w:p>
    <w:p w:rsidR="00C04373" w:rsidRDefault="00F55C94">
      <w:pPr>
        <w:widowControl/>
        <w:spacing w:line="360" w:lineRule="auto"/>
        <w:ind w:firstLine="560"/>
        <w:jc w:val="center"/>
        <w:rPr>
          <w:rFonts w:ascii="微软雅黑" w:eastAsia="微软雅黑" w:hAnsi="微软雅黑" w:cs="宋体"/>
          <w:kern w:val="0"/>
          <w:sz w:val="24"/>
          <w:szCs w:val="24"/>
        </w:rPr>
      </w:pPr>
      <w:r>
        <w:rPr>
          <w:rFonts w:ascii="仿宋" w:eastAsia="仿宋" w:hAnsi="仿宋" w:cs="宋体"/>
          <w:noProof/>
          <w:kern w:val="0"/>
          <w:sz w:val="24"/>
          <w:szCs w:val="24"/>
        </w:rPr>
        <w:drawing>
          <wp:inline distT="0" distB="0" distL="0" distR="0">
            <wp:extent cx="6105525" cy="3800475"/>
            <wp:effectExtent l="0" t="0" r="9525" b="9525"/>
            <wp:docPr id="1" name="图片 1" descr="http://ntkfqjy.com/UploadFiles/txhzx/2020/1/20200114194709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ntkfqjy.com/UploadFiles/txhzx/2020/1/202001141947091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05525" cy="3800475"/>
                    </a:xfrm>
                    <a:prstGeom prst="rect">
                      <a:avLst/>
                    </a:prstGeom>
                    <a:noFill/>
                    <a:ln>
                      <a:noFill/>
                    </a:ln>
                  </pic:spPr>
                </pic:pic>
              </a:graphicData>
            </a:graphic>
          </wp:inline>
        </w:drawing>
      </w:r>
      <w:r>
        <w:rPr>
          <w:rFonts w:ascii="宋体" w:eastAsia="宋体" w:hAnsi="宋体" w:cs="宋体" w:hint="eastAsia"/>
          <w:kern w:val="0"/>
          <w:sz w:val="24"/>
          <w:szCs w:val="24"/>
        </w:rPr>
        <w:t> </w:t>
      </w:r>
    </w:p>
    <w:p w:rsidR="00FA0C0C" w:rsidRDefault="00FA0C0C">
      <w:pPr>
        <w:widowControl/>
        <w:spacing w:line="560" w:lineRule="exact"/>
        <w:ind w:firstLine="560"/>
        <w:jc w:val="left"/>
        <w:rPr>
          <w:rFonts w:ascii="仿宋" w:eastAsia="仿宋" w:hAnsi="仿宋" w:cs="宋体"/>
          <w:b/>
          <w:kern w:val="0"/>
          <w:sz w:val="28"/>
          <w:szCs w:val="28"/>
        </w:rPr>
      </w:pPr>
    </w:p>
    <w:p w:rsidR="00C04373" w:rsidRDefault="00F55C94">
      <w:pPr>
        <w:widowControl/>
        <w:spacing w:line="560" w:lineRule="exact"/>
        <w:ind w:firstLine="560"/>
        <w:jc w:val="left"/>
        <w:rPr>
          <w:rFonts w:ascii="微软雅黑" w:eastAsia="微软雅黑" w:hAnsi="微软雅黑" w:cs="宋体"/>
          <w:b/>
          <w:kern w:val="0"/>
          <w:sz w:val="28"/>
          <w:szCs w:val="28"/>
        </w:rPr>
      </w:pPr>
      <w:r>
        <w:rPr>
          <w:rFonts w:ascii="仿宋" w:eastAsia="仿宋" w:hAnsi="仿宋" w:cs="宋体" w:hint="eastAsia"/>
          <w:b/>
          <w:kern w:val="0"/>
          <w:sz w:val="28"/>
          <w:szCs w:val="28"/>
        </w:rPr>
        <w:lastRenderedPageBreak/>
        <w:t>七、</w:t>
      </w:r>
      <w:proofErr w:type="gramStart"/>
      <w:r>
        <w:rPr>
          <w:rFonts w:ascii="仿宋" w:eastAsia="仿宋" w:hAnsi="仿宋" w:cs="宋体" w:hint="eastAsia"/>
          <w:b/>
          <w:kern w:val="0"/>
          <w:sz w:val="28"/>
          <w:szCs w:val="28"/>
        </w:rPr>
        <w:t>等级赋分方法</w:t>
      </w:r>
      <w:proofErr w:type="gramEnd"/>
    </w:p>
    <w:p w:rsidR="00C04373" w:rsidRDefault="00F55C94">
      <w:pPr>
        <w:widowControl/>
        <w:spacing w:line="560" w:lineRule="exact"/>
        <w:ind w:firstLine="560"/>
        <w:jc w:val="left"/>
        <w:rPr>
          <w:rFonts w:ascii="微软雅黑" w:eastAsia="微软雅黑" w:hAnsi="微软雅黑" w:cs="宋体"/>
          <w:kern w:val="0"/>
          <w:sz w:val="28"/>
          <w:szCs w:val="28"/>
        </w:rPr>
      </w:pPr>
      <w:r>
        <w:rPr>
          <w:rFonts w:ascii="仿宋" w:eastAsia="仿宋" w:hAnsi="仿宋" w:cs="宋体" w:hint="eastAsia"/>
          <w:kern w:val="0"/>
          <w:sz w:val="28"/>
          <w:szCs w:val="28"/>
        </w:rPr>
        <w:t>思想政治、地理、化学、生物四科每门科目原始成绩为100分，转化</w:t>
      </w:r>
      <w:proofErr w:type="gramStart"/>
      <w:r>
        <w:rPr>
          <w:rFonts w:ascii="仿宋" w:eastAsia="仿宋" w:hAnsi="仿宋" w:cs="宋体" w:hint="eastAsia"/>
          <w:kern w:val="0"/>
          <w:sz w:val="28"/>
          <w:szCs w:val="28"/>
        </w:rPr>
        <w:t>后赋分成绩</w:t>
      </w:r>
      <w:proofErr w:type="gramEnd"/>
      <w:r>
        <w:rPr>
          <w:rFonts w:ascii="仿宋" w:eastAsia="仿宋" w:hAnsi="仿宋" w:cs="宋体" w:hint="eastAsia"/>
          <w:kern w:val="0"/>
          <w:sz w:val="28"/>
          <w:szCs w:val="28"/>
        </w:rPr>
        <w:t>满分为100分，</w:t>
      </w:r>
      <w:proofErr w:type="gramStart"/>
      <w:r>
        <w:rPr>
          <w:rFonts w:ascii="仿宋" w:eastAsia="仿宋" w:hAnsi="仿宋" w:cs="宋体" w:hint="eastAsia"/>
          <w:kern w:val="0"/>
          <w:sz w:val="28"/>
          <w:szCs w:val="28"/>
        </w:rPr>
        <w:t>赋分起点</w:t>
      </w:r>
      <w:proofErr w:type="gramEnd"/>
      <w:r>
        <w:rPr>
          <w:rFonts w:ascii="仿宋" w:eastAsia="仿宋" w:hAnsi="仿宋" w:cs="宋体" w:hint="eastAsia"/>
          <w:kern w:val="0"/>
          <w:sz w:val="28"/>
          <w:szCs w:val="28"/>
        </w:rPr>
        <w:t>为30分。转化时将各科目考生原始成绩从高到低划分为A、B、C、D、E共5个等级，各等级人数所占比例分别约为15%、35%、35%、13%、2%。各科目成绩计入考生总成绩时，将A至E等级内的考生原始成绩，按照事先确定的比例，依照转化公式，分别转化到100~86、85~71、70~56、55~41、40~30</w:t>
      </w:r>
      <w:proofErr w:type="gramStart"/>
      <w:r>
        <w:rPr>
          <w:rFonts w:ascii="仿宋" w:eastAsia="仿宋" w:hAnsi="仿宋" w:cs="宋体" w:hint="eastAsia"/>
          <w:kern w:val="0"/>
          <w:sz w:val="28"/>
          <w:szCs w:val="28"/>
        </w:rPr>
        <w:t>五个</w:t>
      </w:r>
      <w:proofErr w:type="gramEnd"/>
      <w:r>
        <w:rPr>
          <w:rFonts w:ascii="仿宋" w:eastAsia="仿宋" w:hAnsi="仿宋" w:cs="宋体" w:hint="eastAsia"/>
          <w:kern w:val="0"/>
          <w:sz w:val="28"/>
          <w:szCs w:val="28"/>
        </w:rPr>
        <w:t>分数区间，得到考生</w:t>
      </w:r>
      <w:proofErr w:type="gramStart"/>
      <w:r>
        <w:rPr>
          <w:rFonts w:ascii="仿宋" w:eastAsia="仿宋" w:hAnsi="仿宋" w:cs="宋体" w:hint="eastAsia"/>
          <w:kern w:val="0"/>
          <w:sz w:val="28"/>
          <w:szCs w:val="28"/>
        </w:rPr>
        <w:t>的赋分成绩</w:t>
      </w:r>
      <w:proofErr w:type="gramEnd"/>
      <w:r>
        <w:rPr>
          <w:rFonts w:ascii="仿宋" w:eastAsia="仿宋" w:hAnsi="仿宋" w:cs="宋体" w:hint="eastAsia"/>
          <w:kern w:val="0"/>
          <w:sz w:val="28"/>
          <w:szCs w:val="28"/>
        </w:rPr>
        <w:t>。转化基数为实际成绩该科目选择考的人数（不含缺考及因违纪作弊已被取消该科成绩的人数）。</w:t>
      </w:r>
    </w:p>
    <w:p w:rsidR="00C04373" w:rsidRDefault="00F55C94">
      <w:pPr>
        <w:widowControl/>
        <w:spacing w:line="560" w:lineRule="exact"/>
        <w:ind w:firstLine="560"/>
        <w:jc w:val="left"/>
        <w:rPr>
          <w:rFonts w:ascii="微软雅黑" w:eastAsia="微软雅黑" w:hAnsi="微软雅黑" w:cs="宋体"/>
          <w:b/>
          <w:kern w:val="0"/>
          <w:sz w:val="28"/>
          <w:szCs w:val="28"/>
        </w:rPr>
      </w:pPr>
      <w:r>
        <w:rPr>
          <w:rFonts w:ascii="仿宋" w:eastAsia="仿宋" w:hAnsi="仿宋" w:cs="宋体" w:hint="eastAsia"/>
          <w:b/>
          <w:kern w:val="0"/>
          <w:sz w:val="28"/>
          <w:szCs w:val="28"/>
        </w:rPr>
        <w:t>八、学校选科意向选择</w:t>
      </w:r>
    </w:p>
    <w:p w:rsidR="00C04373" w:rsidRDefault="00F55C94">
      <w:pPr>
        <w:widowControl/>
        <w:spacing w:line="560" w:lineRule="exact"/>
        <w:ind w:firstLine="560"/>
        <w:jc w:val="left"/>
        <w:rPr>
          <w:rFonts w:ascii="微软雅黑" w:eastAsia="微软雅黑" w:hAnsi="微软雅黑" w:cs="宋体"/>
          <w:kern w:val="0"/>
          <w:sz w:val="28"/>
          <w:szCs w:val="28"/>
        </w:rPr>
      </w:pPr>
      <w:r>
        <w:rPr>
          <w:rFonts w:ascii="仿宋" w:eastAsia="仿宋" w:hAnsi="仿宋" w:cs="宋体" w:hint="eastAsia"/>
          <w:kern w:val="0"/>
          <w:sz w:val="28"/>
          <w:szCs w:val="28"/>
        </w:rPr>
        <w:t>学生按学校提供的统一的选科意向表进行填写，学校按学生的</w:t>
      </w:r>
      <w:proofErr w:type="gramStart"/>
      <w:r>
        <w:rPr>
          <w:rFonts w:ascii="仿宋" w:eastAsia="仿宋" w:hAnsi="仿宋" w:cs="宋体" w:hint="eastAsia"/>
          <w:kern w:val="0"/>
          <w:sz w:val="28"/>
          <w:szCs w:val="28"/>
        </w:rPr>
        <w:t>选择分</w:t>
      </w:r>
      <w:proofErr w:type="gramEnd"/>
      <w:r>
        <w:rPr>
          <w:rFonts w:ascii="仿宋" w:eastAsia="仿宋" w:hAnsi="仿宋" w:cs="宋体" w:hint="eastAsia"/>
          <w:kern w:val="0"/>
          <w:sz w:val="28"/>
          <w:szCs w:val="28"/>
        </w:rPr>
        <w:t>组合进行开班。</w:t>
      </w:r>
    </w:p>
    <w:p w:rsidR="00C04373" w:rsidRDefault="00F55C94">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1、六种班型：根据《江苏省教育厅关于进一步做好高中选科工作的通知》，结合我校办学硬件与师资条件，我校按文件要求开设以下六种选科组合：</w:t>
      </w:r>
    </w:p>
    <w:p w:rsidR="00C04373" w:rsidRDefault="00F55C94">
      <w:pPr>
        <w:widowControl/>
        <w:spacing w:line="560" w:lineRule="exact"/>
        <w:ind w:firstLineChars="100" w:firstLine="280"/>
        <w:jc w:val="left"/>
        <w:rPr>
          <w:rFonts w:ascii="仿宋" w:eastAsia="仿宋" w:hAnsi="仿宋" w:cs="宋体"/>
          <w:kern w:val="0"/>
          <w:sz w:val="28"/>
          <w:szCs w:val="28"/>
        </w:rPr>
      </w:pPr>
      <w:r>
        <w:rPr>
          <w:rFonts w:ascii="仿宋" w:eastAsia="仿宋" w:hAnsi="仿宋" w:cs="宋体" w:hint="eastAsia"/>
          <w:kern w:val="0"/>
          <w:sz w:val="28"/>
          <w:szCs w:val="28"/>
        </w:rPr>
        <w:t>A.物理、生物、化学     B.物理、生物、地理      C.物理、化学、政治</w:t>
      </w:r>
    </w:p>
    <w:p w:rsidR="00C04373" w:rsidRDefault="00F55C94">
      <w:pPr>
        <w:widowControl/>
        <w:spacing w:line="560" w:lineRule="exact"/>
        <w:ind w:firstLineChars="100" w:firstLine="280"/>
        <w:jc w:val="left"/>
        <w:rPr>
          <w:rFonts w:ascii="仿宋" w:eastAsia="仿宋" w:hAnsi="仿宋" w:cs="宋体"/>
          <w:kern w:val="0"/>
          <w:sz w:val="28"/>
          <w:szCs w:val="28"/>
        </w:rPr>
      </w:pPr>
      <w:r>
        <w:rPr>
          <w:rFonts w:ascii="仿宋" w:eastAsia="仿宋" w:hAnsi="仿宋" w:cs="宋体" w:hint="eastAsia"/>
          <w:kern w:val="0"/>
          <w:sz w:val="28"/>
          <w:szCs w:val="28"/>
        </w:rPr>
        <w:t>D.历史、地理、政治     E.历史、地理、生物      F.历史、政治、生物</w:t>
      </w:r>
    </w:p>
    <w:p w:rsidR="00C04373" w:rsidRDefault="00F55C94">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2、分班原则</w:t>
      </w:r>
    </w:p>
    <w:p w:rsidR="00C04373" w:rsidRDefault="00F55C94">
      <w:pPr>
        <w:widowControl/>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每位学生在</w:t>
      </w:r>
      <w:proofErr w:type="gramStart"/>
      <w:r>
        <w:rPr>
          <w:rFonts w:ascii="仿宋" w:eastAsia="仿宋" w:hAnsi="仿宋" w:cs="宋体" w:hint="eastAsia"/>
          <w:kern w:val="0"/>
          <w:sz w:val="28"/>
          <w:szCs w:val="28"/>
        </w:rPr>
        <w:t>六种班型中</w:t>
      </w:r>
      <w:proofErr w:type="gramEnd"/>
      <w:r>
        <w:rPr>
          <w:rFonts w:ascii="仿宋" w:eastAsia="仿宋" w:hAnsi="仿宋" w:cs="宋体" w:hint="eastAsia"/>
          <w:kern w:val="0"/>
          <w:sz w:val="28"/>
          <w:szCs w:val="28"/>
        </w:rPr>
        <w:t>可选择填报两个志愿（第一和第二志愿）；</w:t>
      </w:r>
    </w:p>
    <w:p w:rsidR="00C04373" w:rsidRDefault="00F55C94">
      <w:pPr>
        <w:widowControl/>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如某一组合的选择人数超过相应的行政班额，则按学生第二志愿进行分班；班主任和任课老师根据学生近一个学期的学习表现对每一个学生进行综合评价。</w:t>
      </w:r>
    </w:p>
    <w:p w:rsidR="00C04373" w:rsidRDefault="00F55C94">
      <w:pPr>
        <w:widowControl/>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充分挖掘教学资源，积极</w:t>
      </w:r>
      <w:proofErr w:type="gramStart"/>
      <w:r>
        <w:rPr>
          <w:rFonts w:ascii="仿宋" w:eastAsia="仿宋" w:hAnsi="仿宋" w:cs="宋体" w:hint="eastAsia"/>
          <w:kern w:val="0"/>
          <w:sz w:val="28"/>
          <w:szCs w:val="28"/>
        </w:rPr>
        <w:t>开展走班教学</w:t>
      </w:r>
      <w:proofErr w:type="gramEnd"/>
      <w:r>
        <w:rPr>
          <w:rFonts w:ascii="仿宋" w:eastAsia="仿宋" w:hAnsi="仿宋" w:cs="宋体" w:hint="eastAsia"/>
          <w:kern w:val="0"/>
          <w:sz w:val="28"/>
          <w:szCs w:val="28"/>
        </w:rPr>
        <w:t>，尽量保障每一位学生的选科需求。如因当前受学校办学硬件与师资条件制约影响等因素需对极少数学生选科志愿作调整的，及时与学生及家长沟通后再做调整。</w:t>
      </w:r>
    </w:p>
    <w:p w:rsidR="00C04373" w:rsidRDefault="00F55C94">
      <w:pPr>
        <w:widowControl/>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要引导学生家长理性思考、正确对待、共同参与，尽量避免反复修改选考科目。</w:t>
      </w:r>
    </w:p>
    <w:p w:rsidR="00C04373" w:rsidRDefault="00C04373">
      <w:pPr>
        <w:widowControl/>
        <w:spacing w:line="560" w:lineRule="exact"/>
        <w:ind w:firstLineChars="200" w:firstLine="560"/>
        <w:jc w:val="left"/>
        <w:rPr>
          <w:rFonts w:ascii="仿宋" w:eastAsia="仿宋" w:hAnsi="仿宋" w:cs="宋体"/>
          <w:kern w:val="0"/>
          <w:sz w:val="28"/>
          <w:szCs w:val="28"/>
        </w:rPr>
      </w:pPr>
    </w:p>
    <w:p w:rsidR="00C04373" w:rsidRDefault="00F55C94">
      <w:pPr>
        <w:widowControl/>
        <w:spacing w:line="560" w:lineRule="exact"/>
        <w:ind w:firstLineChars="200" w:firstLine="562"/>
        <w:jc w:val="left"/>
        <w:rPr>
          <w:rFonts w:ascii="仿宋" w:eastAsia="仿宋" w:hAnsi="仿宋" w:cs="宋体"/>
          <w:b/>
          <w:kern w:val="0"/>
          <w:sz w:val="28"/>
          <w:szCs w:val="28"/>
        </w:rPr>
      </w:pPr>
      <w:r>
        <w:rPr>
          <w:rFonts w:ascii="仿宋" w:eastAsia="仿宋" w:hAnsi="仿宋" w:cs="宋体" w:hint="eastAsia"/>
          <w:b/>
          <w:kern w:val="0"/>
          <w:sz w:val="28"/>
          <w:szCs w:val="28"/>
        </w:rPr>
        <w:lastRenderedPageBreak/>
        <w:t>九、选科分班流程：</w:t>
      </w:r>
    </w:p>
    <w:p w:rsidR="00C04373" w:rsidRDefault="00F55C94">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1、2019年4月23日  江苏省教育厅发布江苏高考综合改革实施方案；</w:t>
      </w:r>
    </w:p>
    <w:p w:rsidR="00C04373" w:rsidRDefault="00F55C94">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2、2019年4月24日教学工作会议（“田家</w:t>
      </w:r>
      <w:proofErr w:type="gramStart"/>
      <w:r>
        <w:rPr>
          <w:rFonts w:ascii="仿宋" w:eastAsia="仿宋" w:hAnsi="仿宋" w:cs="宋体" w:hint="eastAsia"/>
          <w:kern w:val="0"/>
          <w:sz w:val="28"/>
          <w:szCs w:val="28"/>
        </w:rPr>
        <w:t>炳</w:t>
      </w:r>
      <w:proofErr w:type="gramEnd"/>
      <w:r>
        <w:rPr>
          <w:rFonts w:ascii="仿宋" w:eastAsia="仿宋" w:hAnsi="仿宋" w:cs="宋体" w:hint="eastAsia"/>
          <w:kern w:val="0"/>
          <w:sz w:val="28"/>
          <w:szCs w:val="28"/>
        </w:rPr>
        <w:t>高中选科分班方案及志愿申请表”初稿做说明）。2019年4月26日教学工作会议（讨论“田家</w:t>
      </w:r>
      <w:proofErr w:type="gramStart"/>
      <w:r>
        <w:rPr>
          <w:rFonts w:ascii="仿宋" w:eastAsia="仿宋" w:hAnsi="仿宋" w:cs="宋体" w:hint="eastAsia"/>
          <w:kern w:val="0"/>
          <w:sz w:val="28"/>
          <w:szCs w:val="28"/>
        </w:rPr>
        <w:t>炳</w:t>
      </w:r>
      <w:proofErr w:type="gramEnd"/>
      <w:r>
        <w:rPr>
          <w:rFonts w:ascii="仿宋" w:eastAsia="仿宋" w:hAnsi="仿宋" w:cs="宋体" w:hint="eastAsia"/>
          <w:kern w:val="0"/>
          <w:sz w:val="28"/>
          <w:szCs w:val="28"/>
        </w:rPr>
        <w:t>高中选科分班方案及志愿申请表”意见和建议）。</w:t>
      </w:r>
    </w:p>
    <w:p w:rsidR="00C04373" w:rsidRDefault="00F55C94">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3、2019年11月17日高一全体学生及家长会，介绍新高考实施方案。2019年12月20日高一学生选科意向调查。</w:t>
      </w:r>
    </w:p>
    <w:p w:rsidR="00C04373" w:rsidRDefault="00F55C94">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4、2020年6月22日高一全体家长会，选科方案介绍及选科指导。《苏州市田家炳实验高级中学2019级高一选科指导方案》印发学生家长，江苏省教育厅公布的《2021年拟在江苏招生的普通高校本科专业（类）选考科目要求汇总表》（电子稿）发送给学生家长参考。</w:t>
      </w:r>
    </w:p>
    <w:p w:rsidR="00C04373" w:rsidRDefault="00F55C94">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5、2020年6月28日，下发《苏州市田家炳实验高级中学2019级选科分班志愿登记表（一式二份）》，填好后由学生和家长共同签字确认；然后由学校分管部门负责人审核签字、学校盖章后一份由学生保存留用，一份由学校存档保存。</w:t>
      </w:r>
    </w:p>
    <w:p w:rsidR="00C04373" w:rsidRDefault="006264F3">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6、2020年8月，选科分班。</w:t>
      </w:r>
      <w:bookmarkStart w:id="0" w:name="_GoBack"/>
      <w:bookmarkEnd w:id="0"/>
    </w:p>
    <w:p w:rsidR="00C04373" w:rsidRDefault="00C04373">
      <w:pPr>
        <w:widowControl/>
        <w:spacing w:line="560" w:lineRule="exact"/>
        <w:jc w:val="left"/>
        <w:rPr>
          <w:rFonts w:ascii="仿宋" w:eastAsia="仿宋" w:hAnsi="仿宋" w:cs="宋体"/>
          <w:kern w:val="0"/>
          <w:sz w:val="28"/>
          <w:szCs w:val="28"/>
        </w:rPr>
      </w:pPr>
    </w:p>
    <w:p w:rsidR="00C04373" w:rsidRDefault="00C04373">
      <w:pPr>
        <w:widowControl/>
        <w:spacing w:line="560" w:lineRule="exact"/>
        <w:jc w:val="left"/>
        <w:rPr>
          <w:rFonts w:ascii="仿宋" w:eastAsia="仿宋" w:hAnsi="仿宋" w:cs="宋体"/>
          <w:kern w:val="0"/>
          <w:sz w:val="28"/>
          <w:szCs w:val="28"/>
        </w:rPr>
      </w:pPr>
    </w:p>
    <w:p w:rsidR="00C04373" w:rsidRDefault="00F55C94">
      <w:pPr>
        <w:widowControl/>
        <w:spacing w:line="560" w:lineRule="exact"/>
        <w:ind w:firstLine="560"/>
        <w:jc w:val="right"/>
        <w:rPr>
          <w:rFonts w:ascii="微软雅黑" w:eastAsia="微软雅黑" w:hAnsi="微软雅黑" w:cs="宋体"/>
          <w:kern w:val="0"/>
          <w:sz w:val="28"/>
          <w:szCs w:val="28"/>
        </w:rPr>
      </w:pPr>
      <w:r>
        <w:rPr>
          <w:rFonts w:ascii="宋体" w:eastAsia="宋体" w:hAnsi="宋体" w:cs="宋体" w:hint="eastAsia"/>
          <w:kern w:val="0"/>
          <w:sz w:val="28"/>
          <w:szCs w:val="28"/>
        </w:rPr>
        <w:t>                    </w:t>
      </w:r>
      <w:r>
        <w:rPr>
          <w:rFonts w:ascii="仿宋" w:eastAsia="仿宋" w:hAnsi="仿宋" w:cs="宋体" w:hint="eastAsia"/>
          <w:kern w:val="0"/>
          <w:sz w:val="28"/>
          <w:szCs w:val="28"/>
        </w:rPr>
        <w:t>苏州市田家</w:t>
      </w:r>
      <w:proofErr w:type="gramStart"/>
      <w:r>
        <w:rPr>
          <w:rFonts w:ascii="仿宋" w:eastAsia="仿宋" w:hAnsi="仿宋" w:cs="宋体" w:hint="eastAsia"/>
          <w:kern w:val="0"/>
          <w:sz w:val="28"/>
          <w:szCs w:val="28"/>
        </w:rPr>
        <w:t>炳</w:t>
      </w:r>
      <w:proofErr w:type="gramEnd"/>
      <w:r>
        <w:rPr>
          <w:rFonts w:ascii="仿宋" w:eastAsia="仿宋" w:hAnsi="仿宋" w:cs="宋体" w:hint="eastAsia"/>
          <w:kern w:val="0"/>
          <w:sz w:val="28"/>
          <w:szCs w:val="28"/>
        </w:rPr>
        <w:t>实验高级中学</w:t>
      </w:r>
    </w:p>
    <w:p w:rsidR="00C04373" w:rsidRDefault="00F55C94">
      <w:pPr>
        <w:widowControl/>
        <w:spacing w:line="560" w:lineRule="exact"/>
        <w:jc w:val="right"/>
        <w:rPr>
          <w:rFonts w:ascii="仿宋" w:eastAsia="仿宋" w:hAnsi="仿宋" w:cs="宋体"/>
          <w:kern w:val="0"/>
          <w:sz w:val="28"/>
          <w:szCs w:val="28"/>
        </w:rPr>
      </w:pPr>
      <w:r>
        <w:rPr>
          <w:rFonts w:ascii="仿宋" w:eastAsia="仿宋" w:hAnsi="仿宋" w:cs="宋体" w:hint="eastAsia"/>
          <w:kern w:val="0"/>
          <w:sz w:val="28"/>
          <w:szCs w:val="28"/>
        </w:rPr>
        <w:t>2020年6月</w:t>
      </w:r>
    </w:p>
    <w:p w:rsidR="00C04373" w:rsidRDefault="00C04373">
      <w:pPr>
        <w:widowControl/>
        <w:spacing w:line="440" w:lineRule="atLeast"/>
        <w:ind w:right="280"/>
        <w:jc w:val="left"/>
        <w:rPr>
          <w:rFonts w:ascii="微软雅黑" w:eastAsia="微软雅黑" w:hAnsi="微软雅黑" w:cs="宋体"/>
          <w:kern w:val="0"/>
          <w:sz w:val="24"/>
          <w:szCs w:val="24"/>
        </w:rPr>
      </w:pPr>
    </w:p>
    <w:p w:rsidR="00C04373" w:rsidRDefault="00C04373">
      <w:pPr>
        <w:widowControl/>
        <w:spacing w:line="440" w:lineRule="atLeast"/>
        <w:ind w:right="280"/>
        <w:jc w:val="left"/>
        <w:rPr>
          <w:rFonts w:ascii="微软雅黑" w:eastAsia="微软雅黑" w:hAnsi="微软雅黑" w:cs="宋体"/>
          <w:kern w:val="0"/>
          <w:sz w:val="24"/>
          <w:szCs w:val="24"/>
        </w:rPr>
      </w:pPr>
    </w:p>
    <w:p w:rsidR="00C04373" w:rsidRDefault="00F55C94">
      <w:pPr>
        <w:widowControl/>
        <w:spacing w:line="440" w:lineRule="atLeast"/>
        <w:ind w:right="280"/>
        <w:jc w:val="left"/>
        <w:rPr>
          <w:rFonts w:ascii="微软雅黑" w:eastAsia="微软雅黑" w:hAnsi="微软雅黑" w:cs="宋体"/>
          <w:kern w:val="0"/>
          <w:sz w:val="28"/>
          <w:szCs w:val="24"/>
        </w:rPr>
      </w:pPr>
      <w:r>
        <w:rPr>
          <w:rFonts w:ascii="微软雅黑" w:eastAsia="微软雅黑" w:hAnsi="微软雅黑" w:cs="宋体" w:hint="eastAsia"/>
          <w:kern w:val="0"/>
          <w:sz w:val="28"/>
          <w:szCs w:val="24"/>
        </w:rPr>
        <w:t>【附件】：《苏州市田家炳实验高级中学2019级选科分班志愿登记表（一式二份）》</w:t>
      </w:r>
    </w:p>
    <w:p w:rsidR="00C04373" w:rsidRPr="00FA0C0C" w:rsidRDefault="00C04373">
      <w:pPr>
        <w:widowControl/>
        <w:spacing w:line="440" w:lineRule="atLeast"/>
        <w:ind w:right="280"/>
        <w:jc w:val="left"/>
        <w:rPr>
          <w:rFonts w:ascii="微软雅黑" w:eastAsia="微软雅黑" w:hAnsi="微软雅黑" w:cs="宋体"/>
          <w:kern w:val="0"/>
          <w:szCs w:val="21"/>
        </w:rPr>
      </w:pPr>
    </w:p>
    <w:p w:rsidR="00FA0C0C" w:rsidRPr="00FA0C0C" w:rsidRDefault="00FA0C0C">
      <w:pPr>
        <w:widowControl/>
        <w:spacing w:line="440" w:lineRule="atLeast"/>
        <w:ind w:right="280"/>
        <w:jc w:val="left"/>
        <w:rPr>
          <w:rFonts w:ascii="微软雅黑" w:eastAsia="微软雅黑" w:hAnsi="微软雅黑" w:cs="宋体"/>
          <w:kern w:val="0"/>
          <w:szCs w:val="21"/>
        </w:rPr>
      </w:pPr>
    </w:p>
    <w:p w:rsidR="00C04373" w:rsidRDefault="00F55C94">
      <w:pPr>
        <w:snapToGrid w:val="0"/>
        <w:spacing w:line="360" w:lineRule="auto"/>
        <w:jc w:val="center"/>
        <w:rPr>
          <w:rFonts w:ascii="宋体" w:eastAsia="宋体" w:hAnsi="宋体" w:cs="宋体"/>
          <w:b/>
          <w:bCs/>
          <w:sz w:val="36"/>
          <w:szCs w:val="44"/>
        </w:rPr>
      </w:pPr>
      <w:r>
        <w:rPr>
          <w:rFonts w:ascii="宋体" w:eastAsia="宋体" w:hAnsi="宋体" w:cs="宋体" w:hint="eastAsia"/>
          <w:b/>
          <w:bCs/>
          <w:sz w:val="36"/>
          <w:szCs w:val="44"/>
        </w:rPr>
        <w:lastRenderedPageBreak/>
        <w:t>苏州市田家</w:t>
      </w:r>
      <w:proofErr w:type="gramStart"/>
      <w:r>
        <w:rPr>
          <w:rFonts w:ascii="宋体" w:eastAsia="宋体" w:hAnsi="宋体" w:cs="宋体" w:hint="eastAsia"/>
          <w:b/>
          <w:bCs/>
          <w:sz w:val="36"/>
          <w:szCs w:val="44"/>
        </w:rPr>
        <w:t>炳</w:t>
      </w:r>
      <w:proofErr w:type="gramEnd"/>
      <w:r>
        <w:rPr>
          <w:rFonts w:ascii="宋体" w:eastAsia="宋体" w:hAnsi="宋体" w:cs="宋体" w:hint="eastAsia"/>
          <w:b/>
          <w:bCs/>
          <w:sz w:val="36"/>
          <w:szCs w:val="44"/>
        </w:rPr>
        <w:t>实验高级中学</w:t>
      </w:r>
    </w:p>
    <w:p w:rsidR="00C04373" w:rsidRDefault="00F55C94">
      <w:pPr>
        <w:snapToGrid w:val="0"/>
        <w:spacing w:line="360" w:lineRule="auto"/>
        <w:jc w:val="center"/>
        <w:rPr>
          <w:rFonts w:ascii="微软雅黑" w:eastAsia="微软雅黑" w:hAnsi="微软雅黑" w:cs="Times New Roman"/>
          <w:b/>
          <w:sz w:val="44"/>
          <w:szCs w:val="44"/>
        </w:rPr>
      </w:pPr>
      <w:r>
        <w:rPr>
          <w:rFonts w:ascii="微软雅黑" w:eastAsia="微软雅黑" w:hAnsi="微软雅黑" w:cs="宋体" w:hint="eastAsia"/>
          <w:b/>
          <w:bCs/>
          <w:sz w:val="44"/>
          <w:szCs w:val="44"/>
        </w:rPr>
        <w:t>2019</w:t>
      </w:r>
      <w:r>
        <w:rPr>
          <w:rFonts w:ascii="微软雅黑" w:eastAsia="微软雅黑" w:hAnsi="微软雅黑" w:cs="华文新魏" w:hint="eastAsia"/>
          <w:b/>
          <w:bCs/>
          <w:sz w:val="44"/>
          <w:szCs w:val="44"/>
        </w:rPr>
        <w:t>级高一学生选科分班志愿登记表</w:t>
      </w:r>
    </w:p>
    <w:p w:rsidR="00C04373" w:rsidRDefault="00F55C94">
      <w:pPr>
        <w:snapToGrid w:val="0"/>
        <w:spacing w:line="480" w:lineRule="auto"/>
        <w:ind w:firstLineChars="196" w:firstLine="551"/>
        <w:rPr>
          <w:rFonts w:ascii="宋体" w:eastAsia="宋体" w:hAnsi="宋体" w:cs="Times New Roman"/>
          <w:b/>
          <w:sz w:val="28"/>
          <w:szCs w:val="28"/>
        </w:rPr>
      </w:pPr>
      <w:r>
        <w:rPr>
          <w:rFonts w:ascii="宋体" w:eastAsia="宋体" w:hAnsi="宋体" w:cs="Times New Roman" w:hint="eastAsia"/>
          <w:b/>
          <w:sz w:val="28"/>
          <w:szCs w:val="28"/>
        </w:rPr>
        <w:t>本人已熟知学校选科指导方案，经慎重思考，确定：</w:t>
      </w:r>
      <w:r>
        <w:rPr>
          <w:rFonts w:ascii="宋体" w:eastAsia="宋体" w:hAnsi="宋体" w:cs="Times New Roman"/>
          <w:b/>
          <w:sz w:val="28"/>
          <w:szCs w:val="28"/>
        </w:rPr>
        <w:t xml:space="preserve"> </w:t>
      </w:r>
    </w:p>
    <w:p w:rsidR="00C04373" w:rsidRDefault="00F55C94">
      <w:pPr>
        <w:snapToGrid w:val="0"/>
        <w:spacing w:line="480" w:lineRule="auto"/>
        <w:rPr>
          <w:rFonts w:ascii="宋体" w:eastAsia="宋体" w:hAnsi="宋体" w:cs="Times New Roman"/>
          <w:b/>
          <w:sz w:val="28"/>
          <w:szCs w:val="28"/>
        </w:rPr>
      </w:pPr>
      <w:r>
        <w:rPr>
          <w:rFonts w:ascii="宋体" w:eastAsia="宋体" w:hAnsi="宋体" w:cs="Times New Roman" w:hint="eastAsia"/>
          <w:b/>
          <w:sz w:val="28"/>
          <w:szCs w:val="28"/>
        </w:rPr>
        <w:t xml:space="preserve">第一志愿（ </w:t>
      </w:r>
      <w:r>
        <w:rPr>
          <w:rFonts w:ascii="宋体" w:eastAsia="宋体" w:hAnsi="宋体" w:cs="Times New Roman"/>
          <w:b/>
          <w:sz w:val="28"/>
          <w:szCs w:val="28"/>
        </w:rPr>
        <w:t xml:space="preserve">   </w:t>
      </w:r>
      <w:r>
        <w:rPr>
          <w:rFonts w:ascii="宋体" w:eastAsia="宋体" w:hAnsi="宋体" w:cs="Times New Roman" w:hint="eastAsia"/>
          <w:b/>
          <w:sz w:val="28"/>
          <w:szCs w:val="28"/>
        </w:rPr>
        <w:t>）：选考科目为：</w:t>
      </w:r>
      <w:r>
        <w:rPr>
          <w:rFonts w:ascii="宋体" w:eastAsia="宋体" w:hAnsi="宋体" w:cs="Times New Roman" w:hint="eastAsia"/>
          <w:b/>
          <w:sz w:val="28"/>
          <w:szCs w:val="28"/>
          <w:u w:val="single"/>
        </w:rPr>
        <w:t xml:space="preserve">        </w:t>
      </w:r>
      <w:r>
        <w:rPr>
          <w:rFonts w:ascii="宋体" w:eastAsia="宋体" w:hAnsi="宋体" w:cs="Times New Roman" w:hint="eastAsia"/>
          <w:b/>
          <w:sz w:val="28"/>
          <w:szCs w:val="28"/>
        </w:rPr>
        <w:t>；再选科目为：</w:t>
      </w:r>
      <w:r>
        <w:rPr>
          <w:rFonts w:ascii="宋体" w:eastAsia="宋体" w:hAnsi="宋体" w:cs="Times New Roman" w:hint="eastAsia"/>
          <w:b/>
          <w:sz w:val="28"/>
          <w:szCs w:val="28"/>
          <w:u w:val="single"/>
        </w:rPr>
        <w:t xml:space="preserve">          和         </w:t>
      </w:r>
      <w:r>
        <w:rPr>
          <w:rFonts w:ascii="宋体" w:eastAsia="宋体" w:hAnsi="宋体" w:cs="Times New Roman" w:hint="eastAsia"/>
          <w:b/>
          <w:sz w:val="28"/>
          <w:szCs w:val="28"/>
        </w:rPr>
        <w:t>。</w:t>
      </w:r>
    </w:p>
    <w:p w:rsidR="00C04373" w:rsidRDefault="00F55C94">
      <w:pPr>
        <w:snapToGrid w:val="0"/>
        <w:spacing w:line="480" w:lineRule="auto"/>
        <w:rPr>
          <w:rFonts w:ascii="宋体" w:eastAsia="宋体" w:hAnsi="宋体" w:cs="Times New Roman"/>
          <w:b/>
          <w:sz w:val="28"/>
          <w:szCs w:val="28"/>
        </w:rPr>
      </w:pPr>
      <w:r>
        <w:rPr>
          <w:rFonts w:ascii="宋体" w:eastAsia="宋体" w:hAnsi="宋体" w:cs="Times New Roman" w:hint="eastAsia"/>
          <w:b/>
          <w:sz w:val="28"/>
          <w:szCs w:val="28"/>
        </w:rPr>
        <w:t>第</w:t>
      </w:r>
      <w:r w:rsidR="00022065">
        <w:rPr>
          <w:rFonts w:ascii="宋体" w:eastAsia="宋体" w:hAnsi="宋体" w:cs="Times New Roman" w:hint="eastAsia"/>
          <w:b/>
          <w:sz w:val="28"/>
          <w:szCs w:val="28"/>
        </w:rPr>
        <w:t>二</w:t>
      </w:r>
      <w:r>
        <w:rPr>
          <w:rFonts w:ascii="宋体" w:eastAsia="宋体" w:hAnsi="宋体" w:cs="Times New Roman" w:hint="eastAsia"/>
          <w:b/>
          <w:sz w:val="28"/>
          <w:szCs w:val="28"/>
        </w:rPr>
        <w:t xml:space="preserve">志愿（ </w:t>
      </w:r>
      <w:r>
        <w:rPr>
          <w:rFonts w:ascii="宋体" w:eastAsia="宋体" w:hAnsi="宋体" w:cs="Times New Roman"/>
          <w:b/>
          <w:sz w:val="28"/>
          <w:szCs w:val="28"/>
        </w:rPr>
        <w:t xml:space="preserve">   </w:t>
      </w:r>
      <w:r>
        <w:rPr>
          <w:rFonts w:ascii="宋体" w:eastAsia="宋体" w:hAnsi="宋体" w:cs="Times New Roman" w:hint="eastAsia"/>
          <w:b/>
          <w:sz w:val="28"/>
          <w:szCs w:val="28"/>
        </w:rPr>
        <w:t>）：选考科目为：</w:t>
      </w:r>
      <w:r>
        <w:rPr>
          <w:rFonts w:ascii="宋体" w:eastAsia="宋体" w:hAnsi="宋体" w:cs="Times New Roman" w:hint="eastAsia"/>
          <w:b/>
          <w:sz w:val="28"/>
          <w:szCs w:val="28"/>
          <w:u w:val="single"/>
        </w:rPr>
        <w:t xml:space="preserve">        </w:t>
      </w:r>
      <w:r>
        <w:rPr>
          <w:rFonts w:ascii="宋体" w:eastAsia="宋体" w:hAnsi="宋体" w:cs="Times New Roman" w:hint="eastAsia"/>
          <w:b/>
          <w:sz w:val="28"/>
          <w:szCs w:val="28"/>
        </w:rPr>
        <w:t>；再选科目为：</w:t>
      </w:r>
      <w:r>
        <w:rPr>
          <w:rFonts w:ascii="宋体" w:eastAsia="宋体" w:hAnsi="宋体" w:cs="Times New Roman" w:hint="eastAsia"/>
          <w:b/>
          <w:sz w:val="28"/>
          <w:szCs w:val="28"/>
          <w:u w:val="single"/>
        </w:rPr>
        <w:t xml:space="preserve">          和         </w:t>
      </w:r>
      <w:r>
        <w:rPr>
          <w:rFonts w:ascii="宋体" w:eastAsia="宋体" w:hAnsi="宋体" w:cs="Times New Roman" w:hint="eastAsia"/>
          <w:b/>
          <w:sz w:val="28"/>
          <w:szCs w:val="28"/>
        </w:rPr>
        <w:t>。</w:t>
      </w:r>
    </w:p>
    <w:p w:rsidR="00C04373" w:rsidRDefault="00F55C94">
      <w:pPr>
        <w:snapToGrid w:val="0"/>
        <w:spacing w:line="480" w:lineRule="auto"/>
        <w:rPr>
          <w:rFonts w:ascii="宋体" w:eastAsia="宋体" w:hAnsi="宋体" w:cs="Times New Roman"/>
          <w:b/>
          <w:sz w:val="28"/>
          <w:szCs w:val="28"/>
        </w:rPr>
      </w:pPr>
      <w:r>
        <w:rPr>
          <w:rFonts w:ascii="宋体" w:eastAsia="宋体" w:hAnsi="宋体" w:cs="Times New Roman" w:hint="eastAsia"/>
          <w:b/>
          <w:sz w:val="28"/>
          <w:szCs w:val="28"/>
        </w:rPr>
        <w:t xml:space="preserve">A.物理、生物、化学  </w:t>
      </w:r>
      <w:r>
        <w:rPr>
          <w:rFonts w:ascii="宋体" w:eastAsia="宋体" w:hAnsi="宋体" w:cs="Times New Roman"/>
          <w:b/>
          <w:sz w:val="28"/>
          <w:szCs w:val="28"/>
        </w:rPr>
        <w:t xml:space="preserve">   </w:t>
      </w:r>
      <w:r>
        <w:rPr>
          <w:rFonts w:ascii="宋体" w:eastAsia="宋体" w:hAnsi="宋体" w:cs="Times New Roman" w:hint="eastAsia"/>
          <w:b/>
          <w:sz w:val="28"/>
          <w:szCs w:val="28"/>
        </w:rPr>
        <w:t xml:space="preserve"> B.物理、生物、地理  </w:t>
      </w:r>
      <w:r>
        <w:rPr>
          <w:rFonts w:ascii="宋体" w:eastAsia="宋体" w:hAnsi="宋体" w:cs="Times New Roman"/>
          <w:b/>
          <w:sz w:val="28"/>
          <w:szCs w:val="28"/>
        </w:rPr>
        <w:t xml:space="preserve">     </w:t>
      </w:r>
      <w:r>
        <w:rPr>
          <w:rFonts w:ascii="宋体" w:eastAsia="宋体" w:hAnsi="宋体" w:cs="Times New Roman" w:hint="eastAsia"/>
          <w:b/>
          <w:sz w:val="28"/>
          <w:szCs w:val="28"/>
        </w:rPr>
        <w:t xml:space="preserve"> C.物理、化学、政治</w:t>
      </w:r>
    </w:p>
    <w:p w:rsidR="00C04373" w:rsidRDefault="00F55C94">
      <w:pPr>
        <w:snapToGrid w:val="0"/>
        <w:spacing w:line="480" w:lineRule="auto"/>
        <w:rPr>
          <w:rFonts w:ascii="宋体" w:eastAsia="宋体" w:hAnsi="宋体" w:cs="Times New Roman"/>
          <w:b/>
          <w:sz w:val="28"/>
          <w:szCs w:val="28"/>
        </w:rPr>
      </w:pPr>
      <w:r>
        <w:rPr>
          <w:rFonts w:ascii="宋体" w:eastAsia="宋体" w:hAnsi="宋体" w:cs="Times New Roman" w:hint="eastAsia"/>
          <w:b/>
          <w:sz w:val="28"/>
          <w:szCs w:val="28"/>
        </w:rPr>
        <w:t xml:space="preserve">D.历史、地理、政治  </w:t>
      </w:r>
      <w:r>
        <w:rPr>
          <w:rFonts w:ascii="宋体" w:eastAsia="宋体" w:hAnsi="宋体" w:cs="Times New Roman"/>
          <w:b/>
          <w:sz w:val="28"/>
          <w:szCs w:val="28"/>
        </w:rPr>
        <w:t xml:space="preserve">   </w:t>
      </w:r>
      <w:r>
        <w:rPr>
          <w:rFonts w:ascii="宋体" w:eastAsia="宋体" w:hAnsi="宋体" w:cs="Times New Roman" w:hint="eastAsia"/>
          <w:b/>
          <w:sz w:val="28"/>
          <w:szCs w:val="28"/>
        </w:rPr>
        <w:t xml:space="preserve"> E.历史、地理、生物  </w:t>
      </w:r>
      <w:r>
        <w:rPr>
          <w:rFonts w:ascii="宋体" w:eastAsia="宋体" w:hAnsi="宋体" w:cs="Times New Roman"/>
          <w:b/>
          <w:sz w:val="28"/>
          <w:szCs w:val="28"/>
        </w:rPr>
        <w:t xml:space="preserve">     </w:t>
      </w:r>
      <w:r>
        <w:rPr>
          <w:rFonts w:ascii="宋体" w:eastAsia="宋体" w:hAnsi="宋体" w:cs="Times New Roman" w:hint="eastAsia"/>
          <w:b/>
          <w:sz w:val="28"/>
          <w:szCs w:val="28"/>
        </w:rPr>
        <w:t xml:space="preserve"> F.历史、政治、生物</w:t>
      </w:r>
    </w:p>
    <w:p w:rsidR="00C04373" w:rsidRDefault="00F55C94">
      <w:pPr>
        <w:snapToGrid w:val="0"/>
        <w:rPr>
          <w:rFonts w:ascii="宋体" w:eastAsia="宋体" w:hAnsi="宋体" w:cs="Times New Roman"/>
          <w:sz w:val="24"/>
        </w:rPr>
      </w:pPr>
      <w:r>
        <w:rPr>
          <w:rFonts w:ascii="宋体" w:eastAsia="宋体" w:hAnsi="宋体" w:cs="Times New Roman" w:hint="eastAsia"/>
          <w:b/>
          <w:sz w:val="24"/>
        </w:rPr>
        <w:t>注：</w:t>
      </w:r>
      <w:r>
        <w:rPr>
          <w:rFonts w:ascii="宋体" w:eastAsia="宋体" w:hAnsi="宋体" w:cs="Times New Roman" w:hint="eastAsia"/>
          <w:sz w:val="24"/>
        </w:rPr>
        <w:t>1.如今后准备出国，学业水平考试需考10科的同学</w:t>
      </w:r>
      <w:proofErr w:type="gramStart"/>
      <w:r>
        <w:rPr>
          <w:rFonts w:ascii="宋体" w:eastAsia="宋体" w:hAnsi="宋体" w:cs="Times New Roman" w:hint="eastAsia"/>
          <w:sz w:val="24"/>
        </w:rPr>
        <w:t>在此表</w:t>
      </w:r>
      <w:proofErr w:type="gramEnd"/>
      <w:r>
        <w:rPr>
          <w:rFonts w:ascii="宋体" w:eastAsia="宋体" w:hAnsi="宋体" w:cs="Times New Roman" w:hint="eastAsia"/>
          <w:sz w:val="24"/>
        </w:rPr>
        <w:t>打</w:t>
      </w:r>
      <w:r>
        <w:rPr>
          <w:rFonts w:ascii="宋体" w:eastAsia="宋体" w:hAnsi="宋体" w:cs="Times New Roman" w:hint="eastAsia"/>
          <w:b/>
          <w:sz w:val="24"/>
        </w:rPr>
        <w:t>“√”</w:t>
      </w:r>
      <w:r>
        <w:rPr>
          <w:rFonts w:ascii="宋体" w:eastAsia="宋体" w:hAnsi="宋体" w:cs="Times New Roman" w:hint="eastAsia"/>
          <w:sz w:val="24"/>
        </w:rPr>
        <w:t>；</w:t>
      </w:r>
    </w:p>
    <w:p w:rsidR="00C04373" w:rsidRDefault="00F55C94">
      <w:pPr>
        <w:snapToGrid w:val="0"/>
        <w:ind w:firstLine="465"/>
        <w:rPr>
          <w:rFonts w:ascii="宋体" w:eastAsia="宋体" w:hAnsi="宋体" w:cs="Times New Roman"/>
          <w:sz w:val="24"/>
        </w:rPr>
      </w:pPr>
      <w:r>
        <w:rPr>
          <w:rFonts w:ascii="宋体" w:eastAsia="宋体" w:hAnsi="宋体" w:cs="Times New Roman"/>
          <w:noProof/>
          <w:sz w:val="24"/>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120015</wp:posOffset>
                </wp:positionV>
                <wp:extent cx="3910330" cy="318135"/>
                <wp:effectExtent l="4445" t="5080" r="9525" b="1968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318135"/>
                        </a:xfrm>
                        <a:prstGeom prst="rect">
                          <a:avLst/>
                        </a:prstGeom>
                        <a:solidFill>
                          <a:srgbClr val="FFFFFF"/>
                        </a:solidFill>
                        <a:ln w="9525">
                          <a:solidFill>
                            <a:srgbClr val="000000"/>
                          </a:solidFill>
                          <a:miter lim="800000"/>
                        </a:ln>
                      </wps:spPr>
                      <wps:txbx>
                        <w:txbxContent>
                          <w:p w:rsidR="00C04373" w:rsidRDefault="00F55C94">
                            <w:r>
                              <w:rPr>
                                <w:rFonts w:hint="eastAsia"/>
                              </w:rPr>
                              <w:t>今后准备出国，学业水平考试需要考</w:t>
                            </w:r>
                            <w:r>
                              <w:rPr>
                                <w:rFonts w:hint="eastAsia"/>
                              </w:rPr>
                              <w:t>10</w:t>
                            </w:r>
                            <w:r>
                              <w:rPr>
                                <w:rFonts w:hint="eastAsia"/>
                              </w:rPr>
                              <w:t>科（</w:t>
                            </w:r>
                            <w:r>
                              <w:rPr>
                                <w:rFonts w:hint="eastAsia"/>
                              </w:rPr>
                              <w:t xml:space="preserve">      </w:t>
                            </w:r>
                            <w:r>
                              <w:rPr>
                                <w:rFonts w:hint="eastAsia"/>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4.4pt;margin-top:9.45pt;height:25.05pt;width:307.9pt;z-index:251659264;mso-width-relative:page;mso-height-relative:page;" fillcolor="#FFFFFF" filled="t" stroked="t" coordsize="21600,21600" o:gfxdata="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w&#10;Oe4n2AAAAAkBAAAPAAAAAAAAAAEAIAAAACIAAABkcnMvZG93bnJldi54bWxQSwECFAAUAAAACACH&#10;TuJA0uLYEiQCAAA5BAAADgAAAAAAAAABACAAAAAnAQAAZHJzL2Uyb0RvYy54bWxQSwUGAAAAAAYA&#10;BgBZAQAAvQUAAAAA&#10;">
                <v:fill on="t" focussize="0,0"/>
                <v:stroke color="#000000" miterlimit="8" joinstyle="miter"/>
                <v:imagedata o:title=""/>
                <o:lock v:ext="edit" aspectratio="f"/>
                <v:textbox>
                  <w:txbxContent>
                    <w:p>
                      <w:r>
                        <w:rPr>
                          <w:rFonts w:hint="eastAsia"/>
                        </w:rPr>
                        <w:t>今后准备出国，学业水平考试需要考10科（      ）</w:t>
                      </w:r>
                    </w:p>
                  </w:txbxContent>
                </v:textbox>
              </v:shape>
            </w:pict>
          </mc:Fallback>
        </mc:AlternateContent>
      </w:r>
      <w:r>
        <w:rPr>
          <w:rFonts w:ascii="宋体" w:eastAsia="宋体" w:hAnsi="宋体" w:cs="Times New Roman" w:hint="eastAsia"/>
          <w:sz w:val="24"/>
        </w:rPr>
        <w:t xml:space="preserve">    </w:t>
      </w:r>
    </w:p>
    <w:p w:rsidR="00C04373" w:rsidRDefault="00C04373">
      <w:pPr>
        <w:snapToGrid w:val="0"/>
        <w:ind w:firstLineChars="400" w:firstLine="960"/>
        <w:rPr>
          <w:rFonts w:ascii="宋体" w:eastAsia="宋体" w:hAnsi="宋体" w:cs="Times New Roman"/>
          <w:sz w:val="24"/>
        </w:rPr>
      </w:pPr>
    </w:p>
    <w:p w:rsidR="00C04373" w:rsidRDefault="00C04373">
      <w:pPr>
        <w:snapToGrid w:val="0"/>
        <w:ind w:firstLineChars="400" w:firstLine="960"/>
        <w:rPr>
          <w:rFonts w:ascii="宋体" w:eastAsia="宋体" w:hAnsi="宋体" w:cs="Times New Roman"/>
          <w:sz w:val="24"/>
        </w:rPr>
      </w:pPr>
    </w:p>
    <w:p w:rsidR="00C04373" w:rsidRDefault="00F55C94">
      <w:pPr>
        <w:snapToGrid w:val="0"/>
        <w:ind w:firstLineChars="250" w:firstLine="600"/>
        <w:rPr>
          <w:rFonts w:ascii="宋体" w:eastAsia="宋体" w:hAnsi="宋体" w:cs="Times New Roman"/>
          <w:sz w:val="24"/>
        </w:rPr>
      </w:pPr>
      <w:r>
        <w:rPr>
          <w:rFonts w:ascii="宋体" w:eastAsia="宋体" w:hAnsi="宋体" w:cs="Times New Roman" w:hint="eastAsia"/>
          <w:sz w:val="24"/>
        </w:rPr>
        <w:t>2.自愿选择艺术课程项目的打</w:t>
      </w:r>
      <w:r>
        <w:rPr>
          <w:rFonts w:ascii="宋体" w:eastAsia="宋体" w:hAnsi="宋体" w:cs="Times New Roman" w:hint="eastAsia"/>
          <w:b/>
          <w:sz w:val="24"/>
        </w:rPr>
        <w:t>“√”</w:t>
      </w:r>
      <w:r>
        <w:rPr>
          <w:rFonts w:ascii="宋体" w:eastAsia="宋体" w:hAnsi="宋体" w:cs="Times New Roman" w:hint="eastAsia"/>
          <w:sz w:val="24"/>
        </w:rPr>
        <w:t>；</w:t>
      </w:r>
    </w:p>
    <w:p w:rsidR="00C04373" w:rsidRDefault="00F55C94">
      <w:pPr>
        <w:snapToGrid w:val="0"/>
        <w:ind w:firstLineChars="400" w:firstLine="960"/>
        <w:rPr>
          <w:rFonts w:ascii="宋体" w:eastAsia="宋体" w:hAnsi="宋体" w:cs="Times New Roman"/>
          <w:sz w:val="24"/>
        </w:rPr>
      </w:pPr>
      <w:r>
        <w:rPr>
          <w:rFonts w:ascii="宋体" w:eastAsia="宋体" w:hAnsi="宋体"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817880</wp:posOffset>
                </wp:positionH>
                <wp:positionV relativeFrom="paragraph">
                  <wp:posOffset>55245</wp:posOffset>
                </wp:positionV>
                <wp:extent cx="3910330" cy="461010"/>
                <wp:effectExtent l="8255" t="7620" r="5715" b="762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461010"/>
                        </a:xfrm>
                        <a:prstGeom prst="rect">
                          <a:avLst/>
                        </a:prstGeom>
                        <a:solidFill>
                          <a:srgbClr val="FFFFFF"/>
                        </a:solidFill>
                        <a:ln w="9525">
                          <a:solidFill>
                            <a:srgbClr val="000000"/>
                          </a:solidFill>
                          <a:miter lim="800000"/>
                        </a:ln>
                      </wps:spPr>
                      <wps:txbx>
                        <w:txbxContent>
                          <w:p w:rsidR="00C04373" w:rsidRDefault="00F55C94">
                            <w:r>
                              <w:rPr>
                                <w:rFonts w:hint="eastAsia"/>
                              </w:rPr>
                              <w:t>美术（</w:t>
                            </w:r>
                            <w:r>
                              <w:rPr>
                                <w:rFonts w:hint="eastAsia"/>
                              </w:rPr>
                              <w:t xml:space="preserve">      </w:t>
                            </w:r>
                            <w:r>
                              <w:rPr>
                                <w:rFonts w:hint="eastAsia"/>
                              </w:rPr>
                              <w:t>）音乐（</w:t>
                            </w:r>
                            <w:r>
                              <w:rPr>
                                <w:rFonts w:hint="eastAsia"/>
                              </w:rPr>
                              <w:t xml:space="preserve">      </w:t>
                            </w:r>
                            <w:r>
                              <w:rPr>
                                <w:rFonts w:hint="eastAsia"/>
                              </w:rPr>
                              <w:t>）表播（</w:t>
                            </w:r>
                            <w:r>
                              <w:rPr>
                                <w:rFonts w:hint="eastAsia"/>
                              </w:rPr>
                              <w:t xml:space="preserve">      </w:t>
                            </w:r>
                            <w:r>
                              <w:rPr>
                                <w:rFonts w:hint="eastAsia"/>
                              </w:rPr>
                              <w:t>）舞蹈（</w:t>
                            </w:r>
                            <w:r>
                              <w:rPr>
                                <w:rFonts w:hint="eastAsia"/>
                              </w:rPr>
                              <w:t xml:space="preserve">      </w:t>
                            </w:r>
                            <w:r>
                              <w:rPr>
                                <w:rFonts w:hint="eastAsia"/>
                              </w:rPr>
                              <w:t>）</w:t>
                            </w:r>
                          </w:p>
                          <w:p w:rsidR="00C04373" w:rsidRDefault="00F55C94">
                            <w:r>
                              <w:rPr>
                                <w:rFonts w:hint="eastAsia"/>
                              </w:rPr>
                              <w:t>编导（</w:t>
                            </w:r>
                            <w:r>
                              <w:rPr>
                                <w:rFonts w:hint="eastAsia"/>
                              </w:rPr>
                              <w:t xml:space="preserve">      </w:t>
                            </w:r>
                            <w:r>
                              <w:rPr>
                                <w:rFonts w:hint="eastAsia"/>
                              </w:rPr>
                              <w:t>）摄影（</w:t>
                            </w:r>
                            <w:r>
                              <w:rPr>
                                <w:rFonts w:hint="eastAsia"/>
                              </w:rPr>
                              <w:t xml:space="preserve">      </w:t>
                            </w:r>
                            <w:r>
                              <w:rPr>
                                <w:rFonts w:hint="eastAsia"/>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4.4pt;margin-top:4.35pt;height:36.3pt;width:307.9pt;z-index:251660288;mso-width-relative:page;mso-height-relative:page;" fillcolor="#FFFFFF" filled="t" stroked="t" coordsize="21600,21600" o:gfxdata="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Pzb&#10;Y9YAAAAIAQAADwAAAAAAAAABACAAAAAiAAAAZHJzL2Rvd25yZXYueG1sUEsBAhQAFAAAAAgAh07i&#10;QG8kQX0kAgAAOQQAAA4AAAAAAAAAAQAgAAAAJQEAAGRycy9lMm9Eb2MueG1sUEsFBgAAAAAGAAYA&#10;WQEAALsFAAAAAA==&#10;">
                <v:fill on="t" focussize="0,0"/>
                <v:stroke color="#000000" miterlimit="8" joinstyle="miter"/>
                <v:imagedata o:title=""/>
                <o:lock v:ext="edit" aspectratio="f"/>
                <v:textbox>
                  <w:txbxContent>
                    <w:p>
                      <w:r>
                        <w:rPr>
                          <w:rFonts w:hint="eastAsia"/>
                        </w:rPr>
                        <w:t>美术（      ）音乐（      ）表播（      ）舞蹈（      ）</w:t>
                      </w:r>
                    </w:p>
                    <w:p>
                      <w:r>
                        <w:rPr>
                          <w:rFonts w:hint="eastAsia"/>
                        </w:rPr>
                        <w:t>编导（      ）摄影（      ）</w:t>
                      </w:r>
                    </w:p>
                  </w:txbxContent>
                </v:textbox>
              </v:shape>
            </w:pict>
          </mc:Fallback>
        </mc:AlternateContent>
      </w:r>
    </w:p>
    <w:p w:rsidR="00C04373" w:rsidRDefault="00C04373">
      <w:pPr>
        <w:snapToGrid w:val="0"/>
        <w:ind w:firstLineChars="400" w:firstLine="960"/>
        <w:rPr>
          <w:rFonts w:ascii="宋体" w:eastAsia="宋体" w:hAnsi="宋体" w:cs="Times New Roman"/>
          <w:sz w:val="24"/>
        </w:rPr>
      </w:pPr>
    </w:p>
    <w:p w:rsidR="00C04373" w:rsidRDefault="00C04373">
      <w:pPr>
        <w:snapToGrid w:val="0"/>
        <w:ind w:firstLineChars="400" w:firstLine="960"/>
        <w:rPr>
          <w:rFonts w:ascii="宋体" w:eastAsia="宋体" w:hAnsi="宋体" w:cs="Times New Roman"/>
          <w:sz w:val="24"/>
        </w:rPr>
      </w:pPr>
    </w:p>
    <w:p w:rsidR="00C04373" w:rsidRDefault="00F55C94">
      <w:pPr>
        <w:snapToGrid w:val="0"/>
        <w:ind w:firstLineChars="200" w:firstLine="480"/>
        <w:rPr>
          <w:rFonts w:ascii="宋体" w:eastAsia="宋体" w:hAnsi="宋体" w:cs="Times New Roman"/>
          <w:sz w:val="24"/>
        </w:rPr>
      </w:pPr>
      <w:r>
        <w:rPr>
          <w:rFonts w:ascii="宋体" w:eastAsia="宋体" w:hAnsi="宋体" w:cs="Times New Roman" w:hint="eastAsia"/>
          <w:sz w:val="24"/>
        </w:rPr>
        <w:t>3.自愿选择读日语取代英语高考的，请打</w:t>
      </w:r>
      <w:r>
        <w:rPr>
          <w:rFonts w:ascii="宋体" w:eastAsia="宋体" w:hAnsi="宋体" w:cs="Times New Roman" w:hint="eastAsia"/>
          <w:b/>
          <w:sz w:val="24"/>
        </w:rPr>
        <w:t>“√”</w:t>
      </w:r>
      <w:r>
        <w:rPr>
          <w:rFonts w:ascii="宋体" w:eastAsia="宋体" w:hAnsi="宋体" w:cs="Times New Roman" w:hint="eastAsia"/>
          <w:sz w:val="24"/>
        </w:rPr>
        <w:t>：</w:t>
      </w:r>
      <w:r>
        <w:rPr>
          <w:rFonts w:ascii="宋体" w:eastAsia="宋体" w:hAnsi="宋体" w:cs="Times New Roman" w:hint="eastAsia"/>
          <w:sz w:val="24"/>
          <w:bdr w:val="single" w:sz="4" w:space="0" w:color="auto"/>
        </w:rPr>
        <w:t>日语（       ）</w:t>
      </w:r>
    </w:p>
    <w:p w:rsidR="00C04373" w:rsidRDefault="00C04373">
      <w:pPr>
        <w:snapToGrid w:val="0"/>
        <w:ind w:firstLineChars="200" w:firstLine="480"/>
        <w:rPr>
          <w:rFonts w:ascii="宋体" w:eastAsia="宋体" w:hAnsi="宋体" w:cs="Times New Roman"/>
          <w:sz w:val="24"/>
        </w:rPr>
      </w:pPr>
    </w:p>
    <w:p w:rsidR="00C04373" w:rsidRDefault="00F55C94">
      <w:pPr>
        <w:snapToGrid w:val="0"/>
        <w:ind w:firstLineChars="200" w:firstLine="480"/>
        <w:rPr>
          <w:rFonts w:ascii="宋体" w:eastAsia="宋体" w:hAnsi="宋体" w:cs="Times New Roman"/>
          <w:sz w:val="24"/>
        </w:rPr>
      </w:pPr>
      <w:r>
        <w:rPr>
          <w:rFonts w:ascii="宋体" w:eastAsia="宋体" w:hAnsi="宋体" w:cs="Times New Roman" w:hint="eastAsia"/>
          <w:sz w:val="24"/>
        </w:rPr>
        <w:t>4.选科意向确认</w:t>
      </w:r>
      <w:proofErr w:type="gramStart"/>
      <w:r>
        <w:rPr>
          <w:rFonts w:ascii="宋体" w:eastAsia="宋体" w:hAnsi="宋体" w:cs="Times New Roman" w:hint="eastAsia"/>
          <w:sz w:val="24"/>
        </w:rPr>
        <w:t>表需学生</w:t>
      </w:r>
      <w:proofErr w:type="gramEnd"/>
      <w:r>
        <w:rPr>
          <w:rFonts w:ascii="宋体" w:eastAsia="宋体" w:hAnsi="宋体" w:cs="Times New Roman" w:hint="eastAsia"/>
          <w:sz w:val="24"/>
        </w:rPr>
        <w:t xml:space="preserve">本人及家长共同签名，确定后不再更改。    </w:t>
      </w:r>
    </w:p>
    <w:p w:rsidR="00C04373" w:rsidRDefault="00C04373">
      <w:pPr>
        <w:snapToGrid w:val="0"/>
        <w:spacing w:line="480" w:lineRule="auto"/>
        <w:rPr>
          <w:rFonts w:ascii="宋体" w:eastAsia="宋体" w:hAnsi="宋体" w:cs="Times New Roman"/>
          <w:b/>
          <w:sz w:val="28"/>
          <w:szCs w:val="28"/>
        </w:rPr>
      </w:pPr>
    </w:p>
    <w:p w:rsidR="00C04373" w:rsidRDefault="00F55C94">
      <w:pPr>
        <w:snapToGrid w:val="0"/>
        <w:spacing w:line="480" w:lineRule="auto"/>
        <w:rPr>
          <w:rFonts w:ascii="宋体" w:eastAsia="宋体" w:hAnsi="宋体" w:cs="Times New Roman"/>
          <w:b/>
          <w:sz w:val="28"/>
          <w:szCs w:val="28"/>
        </w:rPr>
      </w:pPr>
      <w:r>
        <w:rPr>
          <w:rFonts w:ascii="宋体" w:eastAsia="宋体" w:hAnsi="宋体" w:cs="Times New Roman" w:hint="eastAsia"/>
          <w:b/>
          <w:sz w:val="28"/>
          <w:szCs w:val="28"/>
        </w:rPr>
        <w:t>申请人：   高一(    )班</w:t>
      </w:r>
      <w:r w:rsidR="00F67CF2">
        <w:rPr>
          <w:rFonts w:ascii="宋体" w:eastAsia="宋体" w:hAnsi="宋体" w:cs="Times New Roman" w:hint="eastAsia"/>
          <w:b/>
          <w:sz w:val="28"/>
          <w:szCs w:val="28"/>
        </w:rPr>
        <w:t xml:space="preserve">  </w:t>
      </w:r>
      <w:r>
        <w:rPr>
          <w:rFonts w:ascii="宋体" w:eastAsia="宋体" w:hAnsi="宋体" w:cs="Times New Roman" w:hint="eastAsia"/>
          <w:b/>
          <w:sz w:val="28"/>
          <w:szCs w:val="28"/>
          <w:u w:val="single"/>
        </w:rPr>
        <w:t xml:space="preserve">           </w:t>
      </w:r>
      <w:r w:rsidR="00F67CF2">
        <w:rPr>
          <w:rFonts w:ascii="宋体" w:eastAsia="宋体" w:hAnsi="宋体" w:cs="Times New Roman" w:hint="eastAsia"/>
          <w:b/>
          <w:sz w:val="28"/>
          <w:szCs w:val="28"/>
          <w:u w:val="single"/>
        </w:rPr>
        <w:t xml:space="preserve">   </w:t>
      </w:r>
      <w:r>
        <w:rPr>
          <w:rFonts w:ascii="宋体" w:eastAsia="宋体" w:hAnsi="宋体" w:cs="Times New Roman" w:hint="eastAsia"/>
          <w:b/>
          <w:sz w:val="28"/>
          <w:szCs w:val="28"/>
          <w:u w:val="single"/>
        </w:rPr>
        <w:t xml:space="preserve">    </w:t>
      </w:r>
      <w:r>
        <w:rPr>
          <w:rFonts w:ascii="宋体" w:eastAsia="宋体" w:hAnsi="宋体" w:cs="Times New Roman" w:hint="eastAsia"/>
          <w:b/>
          <w:sz w:val="28"/>
          <w:szCs w:val="28"/>
        </w:rPr>
        <w:t>(学生</w:t>
      </w:r>
      <w:r w:rsidR="00407DF3">
        <w:rPr>
          <w:rFonts w:ascii="宋体" w:eastAsia="宋体" w:hAnsi="宋体" w:cs="Times New Roman" w:hint="eastAsia"/>
          <w:b/>
          <w:sz w:val="28"/>
          <w:szCs w:val="28"/>
        </w:rPr>
        <w:t>本人</w:t>
      </w:r>
      <w:r>
        <w:rPr>
          <w:rFonts w:ascii="宋体" w:eastAsia="宋体" w:hAnsi="宋体" w:cs="Times New Roman" w:hint="eastAsia"/>
          <w:b/>
          <w:sz w:val="28"/>
          <w:szCs w:val="28"/>
        </w:rPr>
        <w:t>签</w:t>
      </w:r>
      <w:r w:rsidR="00F11508">
        <w:rPr>
          <w:rFonts w:ascii="宋体" w:eastAsia="宋体" w:hAnsi="宋体" w:cs="Times New Roman" w:hint="eastAsia"/>
          <w:b/>
          <w:sz w:val="28"/>
          <w:szCs w:val="28"/>
        </w:rPr>
        <w:t>名</w:t>
      </w:r>
      <w:r>
        <w:rPr>
          <w:rFonts w:ascii="宋体" w:eastAsia="宋体" w:hAnsi="宋体" w:cs="Times New Roman" w:hint="eastAsia"/>
          <w:b/>
          <w:sz w:val="28"/>
          <w:szCs w:val="28"/>
        </w:rPr>
        <w:t>)</w:t>
      </w:r>
    </w:p>
    <w:p w:rsidR="00C04373" w:rsidRDefault="00F55C94">
      <w:pPr>
        <w:snapToGrid w:val="0"/>
        <w:spacing w:line="480" w:lineRule="auto"/>
        <w:rPr>
          <w:rFonts w:ascii="宋体" w:eastAsia="宋体" w:hAnsi="宋体" w:cs="Times New Roman"/>
          <w:b/>
          <w:sz w:val="28"/>
          <w:szCs w:val="28"/>
        </w:rPr>
      </w:pPr>
      <w:r>
        <w:rPr>
          <w:rFonts w:ascii="宋体" w:eastAsia="宋体" w:hAnsi="宋体" w:cs="Times New Roman" w:hint="eastAsia"/>
          <w:b/>
          <w:sz w:val="28"/>
          <w:szCs w:val="28"/>
        </w:rPr>
        <w:t xml:space="preserve">                 </w:t>
      </w:r>
      <w:r w:rsidR="00F67CF2">
        <w:rPr>
          <w:rFonts w:ascii="宋体" w:eastAsia="宋体" w:hAnsi="宋体" w:cs="Times New Roman" w:hint="eastAsia"/>
          <w:b/>
          <w:sz w:val="28"/>
          <w:szCs w:val="28"/>
        </w:rPr>
        <w:t xml:space="preserve">     </w:t>
      </w:r>
      <w:r>
        <w:rPr>
          <w:rFonts w:ascii="宋体" w:eastAsia="宋体" w:hAnsi="宋体" w:cs="Times New Roman" w:hint="eastAsia"/>
          <w:b/>
          <w:sz w:val="28"/>
          <w:szCs w:val="28"/>
        </w:rPr>
        <w:t xml:space="preserve"> </w:t>
      </w:r>
      <w:r w:rsidR="00F67CF2">
        <w:rPr>
          <w:rFonts w:ascii="宋体" w:eastAsia="宋体" w:hAnsi="宋体" w:cs="Times New Roman" w:hint="eastAsia"/>
          <w:b/>
          <w:sz w:val="28"/>
          <w:szCs w:val="28"/>
        </w:rPr>
        <w:t xml:space="preserve">  </w:t>
      </w:r>
      <w:r>
        <w:rPr>
          <w:rFonts w:ascii="宋体" w:eastAsia="宋体" w:hAnsi="宋体" w:cs="Times New Roman" w:hint="eastAsia"/>
          <w:b/>
          <w:sz w:val="28"/>
          <w:szCs w:val="28"/>
          <w:u w:val="single"/>
        </w:rPr>
        <w:t xml:space="preserve">            </w:t>
      </w:r>
      <w:r w:rsidR="00F67CF2">
        <w:rPr>
          <w:rFonts w:ascii="宋体" w:eastAsia="宋体" w:hAnsi="宋体" w:cs="Times New Roman" w:hint="eastAsia"/>
          <w:b/>
          <w:sz w:val="28"/>
          <w:szCs w:val="28"/>
          <w:u w:val="single"/>
        </w:rPr>
        <w:t xml:space="preserve">    </w:t>
      </w:r>
      <w:r>
        <w:rPr>
          <w:rFonts w:ascii="宋体" w:eastAsia="宋体" w:hAnsi="宋体" w:cs="Times New Roman" w:hint="eastAsia"/>
          <w:b/>
          <w:sz w:val="28"/>
          <w:szCs w:val="28"/>
          <w:u w:val="single"/>
        </w:rPr>
        <w:t xml:space="preserve">  </w:t>
      </w:r>
      <w:r>
        <w:rPr>
          <w:rFonts w:ascii="宋体" w:eastAsia="宋体" w:hAnsi="宋体" w:cs="Times New Roman" w:hint="eastAsia"/>
          <w:b/>
          <w:sz w:val="28"/>
          <w:szCs w:val="28"/>
        </w:rPr>
        <w:t>(家长签</w:t>
      </w:r>
      <w:r w:rsidR="00F11508">
        <w:rPr>
          <w:rFonts w:ascii="宋体" w:eastAsia="宋体" w:hAnsi="宋体" w:cs="Times New Roman" w:hint="eastAsia"/>
          <w:b/>
          <w:sz w:val="28"/>
          <w:szCs w:val="28"/>
        </w:rPr>
        <w:t>名</w:t>
      </w:r>
      <w:r>
        <w:rPr>
          <w:rFonts w:ascii="宋体" w:eastAsia="宋体" w:hAnsi="宋体" w:cs="Times New Roman" w:hint="eastAsia"/>
          <w:b/>
          <w:sz w:val="28"/>
          <w:szCs w:val="28"/>
        </w:rPr>
        <w:t>)</w:t>
      </w:r>
    </w:p>
    <w:p w:rsidR="00C04373" w:rsidRDefault="00F55C94">
      <w:pPr>
        <w:snapToGrid w:val="0"/>
        <w:spacing w:line="480" w:lineRule="auto"/>
        <w:rPr>
          <w:rFonts w:ascii="宋体" w:eastAsia="宋体" w:hAnsi="宋体" w:cs="Times New Roman"/>
          <w:b/>
          <w:sz w:val="28"/>
          <w:szCs w:val="28"/>
        </w:rPr>
      </w:pPr>
      <w:r>
        <w:rPr>
          <w:rFonts w:ascii="宋体" w:eastAsia="宋体" w:hAnsi="宋体" w:cs="Times New Roman" w:hint="eastAsia"/>
          <w:b/>
          <w:sz w:val="28"/>
          <w:szCs w:val="28"/>
        </w:rPr>
        <w:t>学校分管部门负责人审核：</w:t>
      </w:r>
      <w:r w:rsidR="00F67CF2">
        <w:rPr>
          <w:rFonts w:ascii="宋体" w:eastAsia="宋体" w:hAnsi="宋体" w:cs="Times New Roman" w:hint="eastAsia"/>
          <w:b/>
          <w:sz w:val="28"/>
          <w:szCs w:val="28"/>
        </w:rPr>
        <w:t xml:space="preserve"> </w:t>
      </w:r>
      <w:r>
        <w:rPr>
          <w:rFonts w:ascii="宋体" w:eastAsia="宋体" w:hAnsi="宋体" w:cs="Times New Roman" w:hint="eastAsia"/>
          <w:b/>
          <w:sz w:val="28"/>
          <w:szCs w:val="28"/>
          <w:u w:val="single"/>
        </w:rPr>
        <w:t xml:space="preserve">                 </w:t>
      </w:r>
      <w:r w:rsidR="00F67CF2">
        <w:rPr>
          <w:rFonts w:ascii="宋体" w:eastAsia="宋体" w:hAnsi="宋体" w:cs="Times New Roman" w:hint="eastAsia"/>
          <w:b/>
          <w:sz w:val="28"/>
          <w:szCs w:val="28"/>
          <w:u w:val="single"/>
        </w:rPr>
        <w:t xml:space="preserve"> (</w:t>
      </w:r>
      <w:r w:rsidR="00F67CF2">
        <w:rPr>
          <w:rFonts w:ascii="宋体" w:eastAsia="宋体" w:hAnsi="宋体" w:cs="Times New Roman" w:hint="eastAsia"/>
          <w:b/>
          <w:sz w:val="28"/>
          <w:szCs w:val="28"/>
        </w:rPr>
        <w:t>审核</w:t>
      </w:r>
      <w:r w:rsidR="00176EB7">
        <w:rPr>
          <w:rFonts w:ascii="宋体" w:eastAsia="宋体" w:hAnsi="宋体" w:cs="Times New Roman" w:hint="eastAsia"/>
          <w:b/>
          <w:sz w:val="28"/>
          <w:szCs w:val="28"/>
        </w:rPr>
        <w:t>人</w:t>
      </w:r>
      <w:r w:rsidR="00F67CF2" w:rsidRPr="00F67CF2">
        <w:rPr>
          <w:rFonts w:ascii="宋体" w:eastAsia="宋体" w:hAnsi="宋体" w:cs="Times New Roman" w:hint="eastAsia"/>
          <w:b/>
          <w:sz w:val="28"/>
          <w:szCs w:val="28"/>
        </w:rPr>
        <w:t>签</w:t>
      </w:r>
      <w:r w:rsidR="00F11508">
        <w:rPr>
          <w:rFonts w:ascii="宋体" w:eastAsia="宋体" w:hAnsi="宋体" w:cs="Times New Roman" w:hint="eastAsia"/>
          <w:b/>
          <w:sz w:val="28"/>
          <w:szCs w:val="28"/>
        </w:rPr>
        <w:t>名</w:t>
      </w:r>
      <w:r w:rsidR="00F67CF2">
        <w:rPr>
          <w:rFonts w:ascii="宋体" w:eastAsia="宋体" w:hAnsi="宋体" w:cs="Times New Roman" w:hint="eastAsia"/>
          <w:b/>
          <w:sz w:val="28"/>
          <w:szCs w:val="28"/>
        </w:rPr>
        <w:t>)</w:t>
      </w:r>
    </w:p>
    <w:p w:rsidR="009E776B" w:rsidRPr="009E776B" w:rsidRDefault="009E776B">
      <w:pPr>
        <w:snapToGrid w:val="0"/>
        <w:spacing w:line="480" w:lineRule="auto"/>
        <w:rPr>
          <w:rFonts w:ascii="宋体" w:eastAsia="宋体" w:hAnsi="宋体" w:cs="Times New Roman"/>
          <w:szCs w:val="21"/>
        </w:rPr>
      </w:pPr>
    </w:p>
    <w:p w:rsidR="00C04373" w:rsidRDefault="00F55C94">
      <w:pPr>
        <w:snapToGrid w:val="0"/>
        <w:spacing w:line="480" w:lineRule="auto"/>
        <w:jc w:val="right"/>
        <w:rPr>
          <w:rFonts w:ascii="宋体" w:eastAsia="宋体" w:hAnsi="宋体" w:cs="Times New Roman"/>
          <w:sz w:val="28"/>
          <w:szCs w:val="28"/>
        </w:rPr>
      </w:pPr>
      <w:r>
        <w:rPr>
          <w:rFonts w:ascii="宋体" w:eastAsia="宋体" w:hAnsi="宋体" w:cs="Times New Roman" w:hint="eastAsia"/>
          <w:sz w:val="28"/>
          <w:szCs w:val="28"/>
        </w:rPr>
        <w:t>苏州市田家</w:t>
      </w:r>
      <w:proofErr w:type="gramStart"/>
      <w:r>
        <w:rPr>
          <w:rFonts w:ascii="宋体" w:eastAsia="宋体" w:hAnsi="宋体" w:cs="Times New Roman" w:hint="eastAsia"/>
          <w:sz w:val="28"/>
          <w:szCs w:val="28"/>
        </w:rPr>
        <w:t>炳</w:t>
      </w:r>
      <w:proofErr w:type="gramEnd"/>
      <w:r>
        <w:rPr>
          <w:rFonts w:ascii="宋体" w:eastAsia="宋体" w:hAnsi="宋体" w:cs="Times New Roman" w:hint="eastAsia"/>
          <w:sz w:val="28"/>
          <w:szCs w:val="28"/>
        </w:rPr>
        <w:t>实验高级中学（学校盖章）</w:t>
      </w:r>
    </w:p>
    <w:p w:rsidR="00B230DE" w:rsidRPr="009E776B" w:rsidRDefault="00F55C94">
      <w:pPr>
        <w:snapToGrid w:val="0"/>
        <w:spacing w:line="480" w:lineRule="auto"/>
        <w:rPr>
          <w:rFonts w:ascii="宋体" w:eastAsia="宋体" w:hAnsi="宋体" w:cs="Times New Roman"/>
          <w:sz w:val="28"/>
          <w:szCs w:val="28"/>
        </w:rPr>
      </w:pPr>
      <w:r>
        <w:rPr>
          <w:rFonts w:ascii="宋体" w:eastAsia="宋体" w:hAnsi="宋体" w:cs="Times New Roman" w:hint="eastAsia"/>
          <w:sz w:val="28"/>
          <w:szCs w:val="28"/>
        </w:rPr>
        <w:t xml:space="preserve">                                                    2020年6月</w:t>
      </w:r>
    </w:p>
    <w:p w:rsidR="00C04373" w:rsidRDefault="00F55C94">
      <w:pPr>
        <w:snapToGrid w:val="0"/>
        <w:spacing w:line="480" w:lineRule="auto"/>
        <w:rPr>
          <w:rFonts w:ascii="宋体" w:eastAsia="宋体" w:hAnsi="宋体" w:cs="Times New Roman"/>
          <w:b/>
          <w:sz w:val="24"/>
          <w:szCs w:val="28"/>
        </w:rPr>
      </w:pPr>
      <w:r>
        <w:rPr>
          <w:rFonts w:ascii="宋体" w:eastAsia="宋体" w:hAnsi="宋体" w:cs="Times New Roman" w:hint="eastAsia"/>
          <w:b/>
          <w:sz w:val="24"/>
          <w:szCs w:val="28"/>
        </w:rPr>
        <w:t>注：此表格一式两份，签字、审核、盖章后，一份由学生保存留用，一份由学校存档保存。</w:t>
      </w:r>
    </w:p>
    <w:sectPr w:rsidR="00C04373">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FE" w:rsidRDefault="00042EFE">
      <w:r>
        <w:separator/>
      </w:r>
    </w:p>
  </w:endnote>
  <w:endnote w:type="continuationSeparator" w:id="0">
    <w:p w:rsidR="00042EFE" w:rsidRDefault="0004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14888"/>
      <w:docPartObj>
        <w:docPartGallery w:val="AutoText"/>
      </w:docPartObj>
    </w:sdtPr>
    <w:sdtEndPr/>
    <w:sdtContent>
      <w:p w:rsidR="00C04373" w:rsidRDefault="00F55C94">
        <w:pPr>
          <w:pStyle w:val="a5"/>
          <w:jc w:val="center"/>
        </w:pPr>
        <w:r>
          <w:fldChar w:fldCharType="begin"/>
        </w:r>
        <w:r>
          <w:instrText>PAGE   \* MERGEFORMAT</w:instrText>
        </w:r>
        <w:r>
          <w:fldChar w:fldCharType="separate"/>
        </w:r>
        <w:r w:rsidR="006264F3" w:rsidRPr="006264F3">
          <w:rPr>
            <w:noProof/>
            <w:lang w:val="zh-CN"/>
          </w:rPr>
          <w:t>5</w:t>
        </w:r>
        <w:r>
          <w:fldChar w:fldCharType="end"/>
        </w:r>
      </w:p>
    </w:sdtContent>
  </w:sdt>
  <w:p w:rsidR="00C04373" w:rsidRDefault="00C043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FE" w:rsidRDefault="00042EFE">
      <w:r>
        <w:separator/>
      </w:r>
    </w:p>
  </w:footnote>
  <w:footnote w:type="continuationSeparator" w:id="0">
    <w:p w:rsidR="00042EFE" w:rsidRDefault="00042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AA"/>
    <w:rsid w:val="00022065"/>
    <w:rsid w:val="00042EFE"/>
    <w:rsid w:val="00087261"/>
    <w:rsid w:val="000D1180"/>
    <w:rsid w:val="00176EB7"/>
    <w:rsid w:val="00200E40"/>
    <w:rsid w:val="00272D79"/>
    <w:rsid w:val="002A26B4"/>
    <w:rsid w:val="00406AAD"/>
    <w:rsid w:val="00407DF3"/>
    <w:rsid w:val="00413E08"/>
    <w:rsid w:val="004665B7"/>
    <w:rsid w:val="004D0DD3"/>
    <w:rsid w:val="006264F3"/>
    <w:rsid w:val="006F32AA"/>
    <w:rsid w:val="008562CD"/>
    <w:rsid w:val="00906036"/>
    <w:rsid w:val="009E776B"/>
    <w:rsid w:val="00AC759B"/>
    <w:rsid w:val="00B230DE"/>
    <w:rsid w:val="00BA4B20"/>
    <w:rsid w:val="00C04373"/>
    <w:rsid w:val="00C62765"/>
    <w:rsid w:val="00D12993"/>
    <w:rsid w:val="00D726AD"/>
    <w:rsid w:val="00DB3586"/>
    <w:rsid w:val="00E21821"/>
    <w:rsid w:val="00E92243"/>
    <w:rsid w:val="00F11508"/>
    <w:rsid w:val="00F55C94"/>
    <w:rsid w:val="00F67CF2"/>
    <w:rsid w:val="00FA0C0C"/>
    <w:rsid w:val="4EA1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452</Words>
  <Characters>2580</Characters>
  <Application>Microsoft Office Word</Application>
  <DocSecurity>0</DocSecurity>
  <Lines>21</Lines>
  <Paragraphs>6</Paragraphs>
  <ScaleCrop>false</ScaleCrop>
  <Company>Sky123.Org</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19</cp:revision>
  <dcterms:created xsi:type="dcterms:W3CDTF">2020-06-27T07:53:00Z</dcterms:created>
  <dcterms:modified xsi:type="dcterms:W3CDTF">2020-07-10T08:50:00Z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