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78" w:rsidRPr="00474263" w:rsidRDefault="00142CDE" w:rsidP="00474263">
      <w:pPr>
        <w:pStyle w:val="a6"/>
        <w:shd w:val="clear" w:color="auto" w:fill="FFFFFF"/>
        <w:spacing w:before="0" w:beforeAutospacing="0" w:after="0" w:afterAutospacing="0" w:line="480" w:lineRule="exact"/>
        <w:ind w:firstLineChars="400" w:firstLine="1446"/>
        <w:rPr>
          <w:rFonts w:asciiTheme="majorEastAsia" w:eastAsiaTheme="majorEastAsia" w:hAnsiTheme="majorEastAsia" w:cs="Helvetica"/>
          <w:b/>
          <w:color w:val="333333"/>
          <w:sz w:val="36"/>
          <w:szCs w:val="36"/>
        </w:rPr>
      </w:pPr>
      <w:bookmarkStart w:id="0" w:name="_GoBack"/>
      <w:r w:rsidRPr="00474263">
        <w:rPr>
          <w:rFonts w:asciiTheme="majorEastAsia" w:eastAsiaTheme="majorEastAsia" w:hAnsiTheme="majorEastAsia" w:cs="Helvetica" w:hint="eastAsia"/>
          <w:b/>
          <w:color w:val="333333"/>
          <w:sz w:val="36"/>
          <w:szCs w:val="36"/>
        </w:rPr>
        <w:t>苏州市田家</w:t>
      </w:r>
      <w:proofErr w:type="gramStart"/>
      <w:r w:rsidRPr="00474263">
        <w:rPr>
          <w:rFonts w:asciiTheme="majorEastAsia" w:eastAsiaTheme="majorEastAsia" w:hAnsiTheme="majorEastAsia" w:cs="Helvetica" w:hint="eastAsia"/>
          <w:b/>
          <w:color w:val="333333"/>
          <w:sz w:val="36"/>
          <w:szCs w:val="36"/>
        </w:rPr>
        <w:t>炳</w:t>
      </w:r>
      <w:proofErr w:type="gramEnd"/>
      <w:r w:rsidRPr="00474263">
        <w:rPr>
          <w:rFonts w:asciiTheme="majorEastAsia" w:eastAsiaTheme="majorEastAsia" w:hAnsiTheme="majorEastAsia" w:cs="Helvetica" w:hint="eastAsia"/>
          <w:b/>
          <w:color w:val="333333"/>
          <w:sz w:val="36"/>
          <w:szCs w:val="36"/>
        </w:rPr>
        <w:t>实验高级中学校务公开工作要求</w:t>
      </w:r>
    </w:p>
    <w:bookmarkEnd w:id="0"/>
    <w:p w:rsidR="00551348" w:rsidRPr="00474263" w:rsidRDefault="00551348" w:rsidP="00474263">
      <w:pPr>
        <w:spacing w:line="360" w:lineRule="auto"/>
        <w:jc w:val="center"/>
        <w:rPr>
          <w:rFonts w:ascii="仿宋_GB2312" w:eastAsia="仿宋_GB2312"/>
          <w:color w:val="0070C0"/>
          <w:sz w:val="32"/>
          <w:szCs w:val="32"/>
        </w:rPr>
      </w:pPr>
    </w:p>
    <w:p w:rsidR="006B5E78" w:rsidRDefault="006B5E78" w:rsidP="006B5E78">
      <w:pPr>
        <w:spacing w:line="480" w:lineRule="auto"/>
        <w:rPr>
          <w:sz w:val="30"/>
        </w:rPr>
      </w:pPr>
      <w:r>
        <w:rPr>
          <w:rFonts w:hint="eastAsia"/>
          <w:sz w:val="30"/>
        </w:rPr>
        <w:t>一、校务公开指导思想：</w:t>
      </w:r>
    </w:p>
    <w:p w:rsidR="006B5E78" w:rsidRDefault="006B5E78" w:rsidP="006B5E78">
      <w:pPr>
        <w:spacing w:line="480" w:lineRule="auto"/>
        <w:ind w:firstLine="570"/>
        <w:rPr>
          <w:sz w:val="30"/>
        </w:rPr>
      </w:pPr>
      <w:r>
        <w:rPr>
          <w:rFonts w:hint="eastAsia"/>
          <w:sz w:val="30"/>
        </w:rPr>
        <w:t>以邓小平理论和“三个代表”重要思想为指导，以国家教育法律法规为依据，实行依法治校，民主管理，把学校建设成“示范性、实验性、有特色的一流名校”。</w:t>
      </w:r>
    </w:p>
    <w:p w:rsidR="006B5E78" w:rsidRDefault="006B5E78" w:rsidP="006B5E78">
      <w:pPr>
        <w:spacing w:line="480" w:lineRule="auto"/>
        <w:rPr>
          <w:sz w:val="30"/>
        </w:rPr>
      </w:pPr>
      <w:r>
        <w:rPr>
          <w:rFonts w:hint="eastAsia"/>
          <w:sz w:val="30"/>
        </w:rPr>
        <w:t>二、校务分开组织机构：</w:t>
      </w:r>
    </w:p>
    <w:p w:rsidR="006B5E78" w:rsidRDefault="006B5E78" w:rsidP="006B5E78">
      <w:pPr>
        <w:spacing w:line="480" w:lineRule="auto"/>
        <w:rPr>
          <w:sz w:val="30"/>
        </w:rPr>
      </w:pPr>
      <w:r>
        <w:rPr>
          <w:rFonts w:hint="eastAsia"/>
          <w:sz w:val="30"/>
        </w:rPr>
        <w:t xml:space="preserve">    1</w:t>
      </w:r>
      <w:r>
        <w:rPr>
          <w:rFonts w:hint="eastAsia"/>
          <w:sz w:val="30"/>
        </w:rPr>
        <w:t>、领导小组——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领导、计划、部署学校校务公开工作</w:t>
      </w:r>
    </w:p>
    <w:p w:rsidR="006B5E78" w:rsidRDefault="006B5E78" w:rsidP="006B5E78">
      <w:pPr>
        <w:spacing w:line="480" w:lineRule="auto"/>
        <w:ind w:firstLine="990"/>
        <w:rPr>
          <w:sz w:val="30"/>
        </w:rPr>
      </w:pPr>
      <w:r>
        <w:rPr>
          <w:rFonts w:hint="eastAsia"/>
          <w:sz w:val="30"/>
        </w:rPr>
        <w:t>组长：蒋凤清</w:t>
      </w:r>
      <w:r>
        <w:rPr>
          <w:rFonts w:hint="eastAsia"/>
          <w:sz w:val="30"/>
        </w:rPr>
        <w:t xml:space="preserve">    </w:t>
      </w:r>
    </w:p>
    <w:p w:rsidR="006B5E78" w:rsidRDefault="0019468B" w:rsidP="006B5E78">
      <w:pPr>
        <w:spacing w:line="480" w:lineRule="auto"/>
        <w:ind w:firstLine="990"/>
        <w:rPr>
          <w:sz w:val="30"/>
        </w:rPr>
      </w:pPr>
      <w:r>
        <w:rPr>
          <w:rFonts w:hint="eastAsia"/>
          <w:sz w:val="30"/>
        </w:rPr>
        <w:t>组员：</w:t>
      </w:r>
      <w:r w:rsidR="006B5E78">
        <w:rPr>
          <w:rFonts w:hint="eastAsia"/>
          <w:sz w:val="30"/>
        </w:rPr>
        <w:t>孙惠英、</w:t>
      </w:r>
      <w:r>
        <w:rPr>
          <w:rFonts w:hint="eastAsia"/>
          <w:sz w:val="30"/>
        </w:rPr>
        <w:t>周玲、</w:t>
      </w:r>
      <w:r w:rsidR="006C6E21">
        <w:rPr>
          <w:rFonts w:hint="eastAsia"/>
          <w:sz w:val="30"/>
        </w:rPr>
        <w:t>张震霄</w:t>
      </w:r>
    </w:p>
    <w:p w:rsidR="006B5E78" w:rsidRDefault="006B5E78" w:rsidP="006B5E78">
      <w:pPr>
        <w:spacing w:line="480" w:lineRule="auto"/>
        <w:ind w:firstLine="570"/>
        <w:rPr>
          <w:sz w:val="30"/>
        </w:rPr>
      </w:pPr>
      <w:r>
        <w:rPr>
          <w:rFonts w:hint="eastAsia"/>
          <w:sz w:val="30"/>
        </w:rPr>
        <w:t>2</w:t>
      </w:r>
      <w:r>
        <w:rPr>
          <w:rFonts w:hint="eastAsia"/>
          <w:sz w:val="30"/>
        </w:rPr>
        <w:t>、工作小组——实施、协调、公布学校校务公开工作</w:t>
      </w:r>
    </w:p>
    <w:p w:rsidR="006B5E78" w:rsidRDefault="006B5E78" w:rsidP="006B5E78">
      <w:pPr>
        <w:spacing w:line="480" w:lineRule="auto"/>
        <w:ind w:firstLine="570"/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组长：</w:t>
      </w:r>
      <w:r w:rsidR="0019468B">
        <w:rPr>
          <w:rFonts w:hint="eastAsia"/>
          <w:sz w:val="30"/>
        </w:rPr>
        <w:t>王萍</w:t>
      </w:r>
    </w:p>
    <w:p w:rsidR="006B5E78" w:rsidRDefault="006B5E78" w:rsidP="006B5E78">
      <w:pPr>
        <w:spacing w:line="480" w:lineRule="auto"/>
        <w:ind w:firstLine="570"/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组员：</w:t>
      </w:r>
      <w:r w:rsidR="001D218B">
        <w:rPr>
          <w:rFonts w:hint="eastAsia"/>
          <w:sz w:val="30"/>
        </w:rPr>
        <w:t>潘岚</w:t>
      </w:r>
      <w:r w:rsidR="001D218B">
        <w:rPr>
          <w:rFonts w:hint="eastAsia"/>
          <w:sz w:val="30"/>
        </w:rPr>
        <w:t xml:space="preserve">   </w:t>
      </w:r>
      <w:r w:rsidR="001D218B">
        <w:rPr>
          <w:rFonts w:hint="eastAsia"/>
          <w:sz w:val="30"/>
        </w:rPr>
        <w:t>殷强</w:t>
      </w:r>
    </w:p>
    <w:p w:rsidR="006B5E78" w:rsidRDefault="006B5E78" w:rsidP="006B5E78">
      <w:pPr>
        <w:spacing w:line="480" w:lineRule="auto"/>
        <w:ind w:firstLine="570"/>
        <w:rPr>
          <w:sz w:val="30"/>
        </w:rPr>
      </w:pPr>
      <w:r>
        <w:rPr>
          <w:rFonts w:hint="eastAsia"/>
          <w:sz w:val="30"/>
        </w:rPr>
        <w:t>3</w:t>
      </w:r>
      <w:r>
        <w:rPr>
          <w:rFonts w:hint="eastAsia"/>
          <w:sz w:val="30"/>
        </w:rPr>
        <w:t>、监督小组——督促、检查、评议学校校务公开工作</w:t>
      </w:r>
    </w:p>
    <w:p w:rsidR="006B5E78" w:rsidRDefault="006B5E78" w:rsidP="006B5E78">
      <w:pPr>
        <w:spacing w:line="480" w:lineRule="auto"/>
        <w:ind w:firstLine="570"/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组长：</w:t>
      </w:r>
      <w:r w:rsidR="001D218B">
        <w:rPr>
          <w:rFonts w:hint="eastAsia"/>
          <w:sz w:val="30"/>
        </w:rPr>
        <w:t>王强</w:t>
      </w:r>
    </w:p>
    <w:p w:rsidR="006B5E78" w:rsidRDefault="006B5E78" w:rsidP="006B5E78">
      <w:pPr>
        <w:spacing w:line="480" w:lineRule="auto"/>
        <w:ind w:firstLine="570"/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rFonts w:hint="eastAsia"/>
          <w:sz w:val="30"/>
        </w:rPr>
        <w:t>组员：</w:t>
      </w:r>
      <w:r w:rsidR="001D218B">
        <w:rPr>
          <w:rFonts w:hint="eastAsia"/>
          <w:sz w:val="30"/>
        </w:rPr>
        <w:t>朱春兰</w:t>
      </w:r>
      <w:r>
        <w:rPr>
          <w:rFonts w:hint="eastAsia"/>
          <w:sz w:val="30"/>
        </w:rPr>
        <w:t>、</w:t>
      </w:r>
      <w:r w:rsidR="001D218B">
        <w:rPr>
          <w:rFonts w:hint="eastAsia"/>
          <w:sz w:val="30"/>
        </w:rPr>
        <w:t>金向峥</w:t>
      </w:r>
    </w:p>
    <w:p w:rsidR="006B5E78" w:rsidRDefault="006B5E78" w:rsidP="006B5E78">
      <w:pPr>
        <w:spacing w:line="480" w:lineRule="auto"/>
        <w:ind w:firstLineChars="100" w:firstLine="300"/>
        <w:rPr>
          <w:sz w:val="30"/>
        </w:rPr>
      </w:pPr>
      <w:r>
        <w:rPr>
          <w:rFonts w:hint="eastAsia"/>
          <w:sz w:val="30"/>
        </w:rPr>
        <w:t>三、校务公开内容</w:t>
      </w:r>
    </w:p>
    <w:p w:rsidR="0019468B" w:rsidRDefault="0019468B" w:rsidP="001D218B">
      <w:pPr>
        <w:spacing w:line="480" w:lineRule="auto"/>
        <w:ind w:firstLineChars="200" w:firstLine="600"/>
        <w:rPr>
          <w:sz w:val="30"/>
        </w:rPr>
      </w:pPr>
      <w:r w:rsidRPr="0019468B">
        <w:rPr>
          <w:rFonts w:hint="eastAsia"/>
          <w:sz w:val="30"/>
        </w:rPr>
        <w:t>以教代会、通报会、家校通、校园网等多种渠道公开学校重大决策及重要工作、财务收支和建设项目、涉及教师切身利益的事项，包括学校发展计划、改革方案、规章制度的制定和实施、学校工作计划、学校领导班子的分工、职责、学校每学期经费收支情况、基本建设项目招标、学校行政干部的选拔任用、教职工</w:t>
      </w:r>
      <w:r w:rsidR="001D218B">
        <w:rPr>
          <w:rFonts w:hint="eastAsia"/>
          <w:sz w:val="30"/>
        </w:rPr>
        <w:t>奖励性绩效发放情况、职称评审、评优评奖、收费标准、招生工作等等。</w:t>
      </w:r>
    </w:p>
    <w:p w:rsidR="00DC4353" w:rsidRDefault="001D218B" w:rsidP="00DC4353">
      <w:pPr>
        <w:spacing w:line="480" w:lineRule="auto"/>
        <w:ind w:firstLineChars="100" w:firstLine="301"/>
        <w:jc w:val="right"/>
        <w:rPr>
          <w:rFonts w:hint="eastAsia"/>
          <w:b/>
          <w:sz w:val="30"/>
        </w:rPr>
      </w:pPr>
      <w:r w:rsidRPr="00DC4353">
        <w:rPr>
          <w:rFonts w:hint="eastAsia"/>
          <w:b/>
          <w:sz w:val="30"/>
        </w:rPr>
        <w:t xml:space="preserve">                                 </w:t>
      </w:r>
    </w:p>
    <w:p w:rsidR="00DC4353" w:rsidRPr="00DC4353" w:rsidRDefault="00DC4353" w:rsidP="00DC4353">
      <w:pPr>
        <w:spacing w:line="480" w:lineRule="auto"/>
        <w:ind w:firstLineChars="100" w:firstLine="301"/>
        <w:jc w:val="right"/>
        <w:rPr>
          <w:rFonts w:hint="eastAsia"/>
          <w:b/>
          <w:sz w:val="30"/>
        </w:rPr>
      </w:pPr>
      <w:r w:rsidRPr="00DC4353">
        <w:rPr>
          <w:rFonts w:hint="eastAsia"/>
          <w:b/>
          <w:sz w:val="30"/>
        </w:rPr>
        <w:t>苏州市田家</w:t>
      </w:r>
      <w:proofErr w:type="gramStart"/>
      <w:r w:rsidRPr="00DC4353">
        <w:rPr>
          <w:rFonts w:hint="eastAsia"/>
          <w:b/>
          <w:sz w:val="30"/>
        </w:rPr>
        <w:t>炳</w:t>
      </w:r>
      <w:proofErr w:type="gramEnd"/>
      <w:r w:rsidRPr="00DC4353">
        <w:rPr>
          <w:rFonts w:hint="eastAsia"/>
          <w:b/>
          <w:sz w:val="30"/>
        </w:rPr>
        <w:t>实验高级中学</w:t>
      </w:r>
    </w:p>
    <w:p w:rsidR="001D218B" w:rsidRPr="00DC4353" w:rsidRDefault="00DC4353" w:rsidP="00DC4353">
      <w:pPr>
        <w:spacing w:line="480" w:lineRule="auto"/>
        <w:ind w:firstLineChars="100" w:firstLine="301"/>
        <w:jc w:val="right"/>
        <w:rPr>
          <w:b/>
          <w:sz w:val="30"/>
        </w:rPr>
      </w:pPr>
      <w:r w:rsidRPr="00DC4353">
        <w:rPr>
          <w:rFonts w:hint="eastAsia"/>
          <w:b/>
          <w:sz w:val="30"/>
        </w:rPr>
        <w:t>2018</w:t>
      </w:r>
      <w:r w:rsidRPr="00DC4353">
        <w:rPr>
          <w:rFonts w:hint="eastAsia"/>
          <w:b/>
          <w:sz w:val="30"/>
        </w:rPr>
        <w:t>年</w:t>
      </w:r>
      <w:r w:rsidRPr="00DC4353">
        <w:rPr>
          <w:rFonts w:hint="eastAsia"/>
          <w:b/>
          <w:sz w:val="30"/>
        </w:rPr>
        <w:t>10</w:t>
      </w:r>
      <w:r w:rsidRPr="00DC4353">
        <w:rPr>
          <w:rFonts w:hint="eastAsia"/>
          <w:b/>
          <w:sz w:val="30"/>
        </w:rPr>
        <w:t>月</w:t>
      </w:r>
    </w:p>
    <w:p w:rsidR="00BE7DCB" w:rsidRDefault="00BE7DCB"/>
    <w:sectPr w:rsidR="00BE7DCB" w:rsidSect="0019468B">
      <w:pgSz w:w="11906" w:h="16838"/>
      <w:pgMar w:top="567" w:right="567" w:bottom="232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8C" w:rsidRDefault="0023138C" w:rsidP="006B5E78">
      <w:r>
        <w:separator/>
      </w:r>
    </w:p>
  </w:endnote>
  <w:endnote w:type="continuationSeparator" w:id="0">
    <w:p w:rsidR="0023138C" w:rsidRDefault="0023138C" w:rsidP="006B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8C" w:rsidRDefault="0023138C" w:rsidP="006B5E78">
      <w:r>
        <w:separator/>
      </w:r>
    </w:p>
  </w:footnote>
  <w:footnote w:type="continuationSeparator" w:id="0">
    <w:p w:rsidR="0023138C" w:rsidRDefault="0023138C" w:rsidP="006B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78"/>
    <w:rsid w:val="00104CFE"/>
    <w:rsid w:val="00142CDE"/>
    <w:rsid w:val="0019468B"/>
    <w:rsid w:val="001D218B"/>
    <w:rsid w:val="0023138C"/>
    <w:rsid w:val="00474263"/>
    <w:rsid w:val="004C3B27"/>
    <w:rsid w:val="00551348"/>
    <w:rsid w:val="005C4FBE"/>
    <w:rsid w:val="006B5E78"/>
    <w:rsid w:val="006C6E21"/>
    <w:rsid w:val="00B57DC6"/>
    <w:rsid w:val="00BE7DCB"/>
    <w:rsid w:val="00DC4353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6E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6E21"/>
    <w:rPr>
      <w:sz w:val="18"/>
      <w:szCs w:val="18"/>
    </w:rPr>
  </w:style>
  <w:style w:type="paragraph" w:styleId="a6">
    <w:name w:val="Normal (Web)"/>
    <w:basedOn w:val="a"/>
    <w:uiPriority w:val="99"/>
    <w:unhideWhenUsed/>
    <w:rsid w:val="004742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E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6E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6E21"/>
    <w:rPr>
      <w:sz w:val="18"/>
      <w:szCs w:val="18"/>
    </w:rPr>
  </w:style>
  <w:style w:type="paragraph" w:styleId="a6">
    <w:name w:val="Normal (Web)"/>
    <w:basedOn w:val="a"/>
    <w:uiPriority w:val="99"/>
    <w:unhideWhenUsed/>
    <w:rsid w:val="004742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</cp:revision>
  <cp:lastPrinted>2019-10-10T05:58:00Z</cp:lastPrinted>
  <dcterms:created xsi:type="dcterms:W3CDTF">2020-09-15T04:41:00Z</dcterms:created>
  <dcterms:modified xsi:type="dcterms:W3CDTF">2020-09-15T04:41:00Z</dcterms:modified>
</cp:coreProperties>
</file>